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8E753B" w:rsidRDefault="008E753B" w:rsidP="008E753B">
      <w:pPr>
        <w:jc w:val="center"/>
        <w:rPr>
          <w:rFonts w:eastAsiaTheme="minorHAnsi"/>
          <w:lang w:eastAsia="en-US"/>
        </w:rPr>
      </w:pPr>
      <w:r w:rsidRPr="0039545A">
        <w:rPr>
          <w:rFonts w:ascii="Times New Roman" w:hAnsi="Times New Roman"/>
          <w:b/>
          <w:noProof/>
          <w:sz w:val="56"/>
        </w:rPr>
        <w:drawing>
          <wp:inline distT="0" distB="0" distL="0" distR="0" wp14:anchorId="49BDD484" wp14:editId="128E9B61">
            <wp:extent cx="5940425" cy="2548890"/>
            <wp:effectExtent l="57150" t="152400" r="41275" b="137160"/>
            <wp:docPr id="1" name="Рисунок 1" descr="C:\Users\comp\Desktop\tit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titu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583">
                      <a:off x="0" y="0"/>
                      <a:ext cx="594042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53B" w:rsidRDefault="008E753B" w:rsidP="008E753B">
      <w:pPr>
        <w:jc w:val="center"/>
        <w:rPr>
          <w:rFonts w:eastAsiaTheme="minorHAnsi"/>
          <w:lang w:eastAsia="en-US"/>
        </w:rPr>
      </w:pPr>
    </w:p>
    <w:p w:rsidR="008E753B" w:rsidRDefault="008E753B" w:rsidP="008E753B">
      <w:pPr>
        <w:jc w:val="center"/>
        <w:rPr>
          <w:rFonts w:eastAsiaTheme="minorHAnsi"/>
          <w:lang w:eastAsia="en-US"/>
        </w:rPr>
      </w:pPr>
    </w:p>
    <w:p w:rsidR="008E753B" w:rsidRDefault="008E753B" w:rsidP="008E753B">
      <w:pPr>
        <w:rPr>
          <w:rFonts w:eastAsiaTheme="minorHAnsi"/>
          <w:lang w:eastAsia="en-US"/>
        </w:rPr>
      </w:pPr>
    </w:p>
    <w:p w:rsidR="008E753B" w:rsidRPr="008E753B" w:rsidRDefault="008E753B" w:rsidP="008E753B">
      <w:pPr>
        <w:jc w:val="center"/>
        <w:rPr>
          <w:rFonts w:eastAsiaTheme="minorHAnsi"/>
          <w:lang w:eastAsia="en-US"/>
        </w:rPr>
      </w:pPr>
      <w:r w:rsidRPr="008E753B">
        <w:rPr>
          <w:rFonts w:eastAsiaTheme="minorHAnsi"/>
          <w:lang w:eastAsia="en-US"/>
        </w:rPr>
        <w:t>РАБОЧАЯ ПРОГРАММА</w:t>
      </w:r>
    </w:p>
    <w:p w:rsidR="008E753B" w:rsidRPr="008E753B" w:rsidRDefault="008E753B" w:rsidP="008E753B">
      <w:pPr>
        <w:jc w:val="center"/>
        <w:rPr>
          <w:rFonts w:eastAsiaTheme="minorHAnsi"/>
          <w:lang w:eastAsia="en-US"/>
        </w:rPr>
      </w:pPr>
      <w:r w:rsidRPr="008E753B">
        <w:rPr>
          <w:rFonts w:eastAsiaTheme="minorHAnsi"/>
          <w:lang w:eastAsia="en-US"/>
        </w:rPr>
        <w:t>учебного предмета «Русский язык»</w:t>
      </w:r>
    </w:p>
    <w:p w:rsidR="008E753B" w:rsidRDefault="008E753B" w:rsidP="008E753B">
      <w:pPr>
        <w:jc w:val="center"/>
        <w:rPr>
          <w:rFonts w:eastAsiaTheme="minorHAnsi"/>
          <w:lang w:eastAsia="en-US"/>
        </w:rPr>
      </w:pPr>
      <w:r w:rsidRPr="008E753B">
        <w:rPr>
          <w:rFonts w:eastAsiaTheme="minorHAnsi"/>
          <w:lang w:eastAsia="en-US"/>
        </w:rPr>
        <w:t xml:space="preserve">для обучающихся </w:t>
      </w:r>
      <w:r>
        <w:rPr>
          <w:rFonts w:eastAsiaTheme="minorHAnsi"/>
          <w:lang w:eastAsia="en-US"/>
        </w:rPr>
        <w:t>6</w:t>
      </w:r>
      <w:r w:rsidRPr="008E753B">
        <w:rPr>
          <w:rFonts w:eastAsiaTheme="minorHAnsi"/>
          <w:lang w:eastAsia="en-US"/>
        </w:rPr>
        <w:t xml:space="preserve"> класса на 2025-2026 учебный год</w:t>
      </w:r>
    </w:p>
    <w:p w:rsidR="008E753B" w:rsidRPr="008E753B" w:rsidRDefault="008E753B" w:rsidP="008E753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(ЗПР 7.1)</w:t>
      </w:r>
    </w:p>
    <w:p w:rsidR="008E753B" w:rsidRPr="008E753B" w:rsidRDefault="008E753B" w:rsidP="008E753B">
      <w:pPr>
        <w:rPr>
          <w:rFonts w:eastAsiaTheme="minorHAnsi"/>
          <w:lang w:eastAsia="en-US"/>
        </w:rPr>
      </w:pPr>
    </w:p>
    <w:p w:rsidR="008E753B" w:rsidRPr="008E753B" w:rsidRDefault="008E753B" w:rsidP="008E753B">
      <w:pPr>
        <w:rPr>
          <w:rFonts w:eastAsiaTheme="minorHAnsi"/>
          <w:lang w:eastAsia="en-US"/>
        </w:rPr>
      </w:pPr>
    </w:p>
    <w:p w:rsidR="008E753B" w:rsidRPr="008E753B" w:rsidRDefault="008E753B" w:rsidP="008E753B">
      <w:pPr>
        <w:rPr>
          <w:rFonts w:eastAsiaTheme="minorHAnsi"/>
          <w:lang w:eastAsia="en-US"/>
        </w:rPr>
      </w:pPr>
    </w:p>
    <w:p w:rsidR="008E753B" w:rsidRPr="008E753B" w:rsidRDefault="008E753B" w:rsidP="008E753B">
      <w:pPr>
        <w:rPr>
          <w:rFonts w:eastAsiaTheme="minorHAnsi"/>
          <w:lang w:eastAsia="en-US"/>
        </w:rPr>
      </w:pPr>
    </w:p>
    <w:p w:rsidR="008E753B" w:rsidRPr="008E753B" w:rsidRDefault="008E753B" w:rsidP="008E753B">
      <w:pPr>
        <w:rPr>
          <w:rFonts w:eastAsiaTheme="minorHAnsi"/>
          <w:lang w:eastAsia="en-US"/>
        </w:rPr>
      </w:pPr>
    </w:p>
    <w:p w:rsidR="008E753B" w:rsidRDefault="008E753B" w:rsidP="008E753B">
      <w:pPr>
        <w:spacing w:after="0"/>
        <w:ind w:left="5664"/>
        <w:rPr>
          <w:rFonts w:eastAsiaTheme="minorHAnsi"/>
          <w:lang w:eastAsia="en-US"/>
        </w:rPr>
      </w:pPr>
      <w:r w:rsidRPr="008E753B">
        <w:rPr>
          <w:rFonts w:eastAsiaTheme="minorHAnsi"/>
          <w:lang w:eastAsia="en-US"/>
        </w:rPr>
        <w:t xml:space="preserve">Штейникова  Людмила Алексеевна, </w:t>
      </w:r>
    </w:p>
    <w:p w:rsidR="008E753B" w:rsidRPr="008E753B" w:rsidRDefault="008E753B" w:rsidP="008E753B">
      <w:pPr>
        <w:spacing w:after="0"/>
        <w:ind w:left="5664"/>
        <w:rPr>
          <w:rFonts w:eastAsiaTheme="minorHAnsi"/>
          <w:lang w:eastAsia="en-US"/>
        </w:rPr>
      </w:pPr>
      <w:r w:rsidRPr="008E753B">
        <w:rPr>
          <w:rFonts w:eastAsiaTheme="minorHAnsi"/>
          <w:lang w:eastAsia="en-US"/>
        </w:rPr>
        <w:t>учитель русского языка и литературы</w:t>
      </w:r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  <w:r>
        <w:rPr>
          <w:rStyle w:val="c23"/>
          <w:b/>
          <w:bCs/>
          <w:color w:val="000000"/>
        </w:rPr>
        <w:t>2025</w:t>
      </w:r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8E753B" w:rsidRDefault="008E753B" w:rsidP="008E753B">
      <w:pPr>
        <w:pStyle w:val="c18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</w:rPr>
      </w:pPr>
    </w:p>
    <w:p w:rsidR="008E753B" w:rsidRDefault="008E753B" w:rsidP="008E753B">
      <w:pPr>
        <w:pStyle w:val="c18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</w:rPr>
      </w:pPr>
      <w:bookmarkStart w:id="0" w:name="_GoBack"/>
      <w:bookmarkEnd w:id="0"/>
    </w:p>
    <w:p w:rsidR="008E753B" w:rsidRDefault="008E753B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rStyle w:val="c23"/>
          <w:b/>
          <w:bCs/>
          <w:color w:val="000000"/>
        </w:rPr>
      </w:pPr>
    </w:p>
    <w:p w:rsidR="00E259D2" w:rsidRDefault="00E259D2" w:rsidP="00E259D2">
      <w:pPr>
        <w:pStyle w:val="c18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23"/>
          <w:b/>
          <w:bCs/>
          <w:color w:val="000000"/>
        </w:rPr>
        <w:lastRenderedPageBreak/>
        <w:t>ПОЯСНИТЕЛЬНАЯ ЗАПИСКА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Рабочая программа по русскому языку для 6 класса составлена на основе  Федерального компонента государственного  стандарта основного общего образования (базовый уровень); Программы по русскому языку для 5-9 классов (авторы Т.А. Ладыженская, М.Т. Баранов, Л.А. Тростенцова и др.); </w:t>
      </w:r>
      <w:r>
        <w:rPr>
          <w:rStyle w:val="c31"/>
          <w:color w:val="000000"/>
        </w:rPr>
        <w:t>учебного плана МБОУ «Дубровская ООШ» Зырянского района на 2019 – 2020 учебный год.</w:t>
      </w:r>
      <w:r>
        <w:rPr>
          <w:rStyle w:val="c0"/>
          <w:color w:val="000000"/>
        </w:rPr>
        <w:t> Рабочая программа ориентирована на учебник «Русский язык. 6 класс» учеб. для общеобразоват. организаций. В 2 ч. / Т.А. Ладыженская, М.Т. Баранов, Л.А. Тростенцова и др. ; науч. ред. Н.М. Шанский. – 7-е изд. – М.: Просвещение,  2016. Рабочая программа рассчитана на 204 часа (34 рабочих недели).</w:t>
      </w:r>
    </w:p>
    <w:p w:rsidR="00E259D2" w:rsidRDefault="00E259D2" w:rsidP="00E259D2">
      <w:pPr>
        <w:pStyle w:val="c4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color w:val="000000"/>
        </w:rPr>
        <w:t>В 6 классе обучаются четыре ребёнка с ограниченными возможностями здоровья (7.1: дети с задержкой психического развития). Согласно заключению ПМПК, этим детям рекомендовано обучение по адаптированной программе. Работа с ними строится на основе индивидуального подхода. Методические приёмы: поэтапное разъяснение заданий, последовательное выполнение заданий, повторение обучающимся инструкции к выполнению задания, подготовка к смене деятельности, предоставление дополнительного времени для выполнения задания, использование индивидуальной шкалы оценок и т.д. Особенности обучения детей данной категории в Приложении 1.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>Целями и задачами изучения русского (родного) языка</w:t>
      </w:r>
      <w:r>
        <w:rPr>
          <w:rStyle w:val="c0"/>
          <w:color w:val="000000"/>
        </w:rPr>
        <w:t> в основной школе являются: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color w:val="000000"/>
        </w:rPr>
        <w:t>-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color w:val="000000"/>
        </w:rPr>
        <w:t>- овладение системой знаний, языковыми и речевыми умениями и навыками,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color w:val="000000"/>
        </w:rPr>
        <w:t>- 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color w:val="000000"/>
        </w:rPr>
        <w:t>-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color w:val="000000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Содержание курса русского (родного) языка в 5 классе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 и развитие коммуникативной, языковой, лингвистической и культуроведческой компетенции.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>Коммуникативная компетенция</w:t>
      </w:r>
      <w:r>
        <w:rPr>
          <w:rStyle w:val="c0"/>
          <w:color w:val="000000"/>
        </w:rPr>
        <w:t xml:space="preserve"> 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</w:t>
      </w:r>
      <w:r>
        <w:rPr>
          <w:rStyle w:val="c0"/>
          <w:color w:val="000000"/>
        </w:rPr>
        <w:lastRenderedPageBreak/>
        <w:t>коммуникации, быть готовым к осмысленному изменению собственного речевого поведения.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Развитие речи учащихся на уроках русского языка предполагает совершенствование всех видов речевой деятельности (говорения, аудирования (слушания), чтения и письма) и осуществляется в трёх направлениях, составляющих единое целое.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которая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4"/>
          <w:b/>
          <w:bCs/>
          <w:color w:val="000000"/>
          <w:sz w:val="22"/>
          <w:szCs w:val="22"/>
        </w:rPr>
        <w:t>Языковая и лингвистическая компетенции</w:t>
      </w:r>
      <w:r>
        <w:rPr>
          <w:rStyle w:val="c22"/>
          <w:i/>
          <w:iCs/>
          <w:color w:val="000000"/>
          <w:sz w:val="22"/>
          <w:szCs w:val="22"/>
        </w:rPr>
        <w:t> </w:t>
      </w:r>
      <w:r>
        <w:rPr>
          <w:rStyle w:val="c32"/>
          <w:color w:val="000000"/>
          <w:sz w:val="22"/>
          <w:szCs w:val="22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>Культуроведческая компетенция</w:t>
      </w:r>
      <w:r>
        <w:rPr>
          <w:rStyle w:val="c22"/>
          <w:i/>
          <w:iCs/>
          <w:color w:val="000000"/>
        </w:rPr>
        <w:t> </w:t>
      </w:r>
      <w:r>
        <w:rPr>
          <w:rStyle w:val="c0"/>
          <w:color w:val="000000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В рабочей программе реализован коммуникативно-деятельностный подход, предполагающий предъявление материала не только в знаниевой, но и в деятельностной форме. Направленность курса русского (родного) языка на формирование коммуникативной, языковой, лингвистической и культуроведческой компетенции нашла отражение в структуре программы.</w:t>
      </w:r>
    </w:p>
    <w:p w:rsidR="00E259D2" w:rsidRDefault="00E259D2" w:rsidP="00E259D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Использование личностно ориентированных технологий (проблемного обучения, проектных технологий, интерактивных форм обучения) позволяет реализовывать системно-деятельностный подход. </w:t>
      </w:r>
      <w:r>
        <w:rPr>
          <w:rStyle w:val="c31"/>
          <w:color w:val="000000"/>
        </w:rPr>
        <w:t>Главный принцип деятельностного подхода</w:t>
      </w:r>
      <w:r>
        <w:rPr>
          <w:rStyle w:val="c10"/>
          <w:b/>
          <w:bCs/>
          <w:color w:val="000000"/>
        </w:rPr>
        <w:t> </w:t>
      </w:r>
      <w:r>
        <w:rPr>
          <w:rStyle w:val="c31"/>
          <w:color w:val="000000"/>
        </w:rPr>
        <w:t>– научить учиться</w:t>
      </w:r>
      <w:r>
        <w:rPr>
          <w:rStyle w:val="c10"/>
          <w:b/>
          <w:bCs/>
          <w:color w:val="000000"/>
        </w:rPr>
        <w:t>.</w:t>
      </w:r>
      <w:r>
        <w:rPr>
          <w:rStyle w:val="c0"/>
          <w:color w:val="000000"/>
        </w:rPr>
        <w:t xml:space="preserve"> Такой подход предполагает, что знания приобретаются и проявляются только в деятельности, что за умениями, навыками, развитием и воспитанием ученика всегда стоит действие. Проблемное обучение может быть реализовано в уроке-исследовании. Проектные технологии в применении  метода проектов с использованием ИКТ. На таких </w:t>
      </w:r>
      <w:r>
        <w:rPr>
          <w:rStyle w:val="c0"/>
          <w:color w:val="000000"/>
        </w:rPr>
        <w:lastRenderedPageBreak/>
        <w:t>занятиях учитель предъявляет школьникам ту или иную проблему для самостоятельного исследования, хорошо зная ее результат, ход решения и те черты творческой деятельности, которые требуются в ходе ее решения. Тем самым построение системы таких проблем позволяет предусматривать деятельность учащихся, постепенно приводящую к формированию необходимых черт творческой личности.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ПЛАНИРУЕМЫЕ РЕЗУЛЬТАТЫ ОСВОЕНИЯ УЧЕБНОГО ПРЕДМЕТА</w:t>
      </w:r>
    </w:p>
    <w:p w:rsidR="00E259D2" w:rsidRPr="00E259D2" w:rsidRDefault="00E259D2" w:rsidP="00E259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Личностные результаты</w:t>
      </w: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E259D2" w:rsidRPr="00E259D2" w:rsidRDefault="00E259D2" w:rsidP="00E25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259D2" w:rsidRPr="00E259D2" w:rsidRDefault="00E259D2" w:rsidP="00E25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получит возможность для формирования: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выраженной устойчивой учебно-познавательной мотивации и интереса к учению;</w:t>
      </w:r>
    </w:p>
    <w:p w:rsidR="00E259D2" w:rsidRPr="00E259D2" w:rsidRDefault="00E259D2" w:rsidP="00E259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готовности к самообразованию и самовоспитанию;</w:t>
      </w:r>
    </w:p>
    <w:p w:rsidR="00E259D2" w:rsidRPr="00E259D2" w:rsidRDefault="00E259D2" w:rsidP="00E259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 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E259D2" w:rsidRPr="00E259D2" w:rsidRDefault="00E259D2" w:rsidP="00E259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 результаты</w:t>
      </w: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Речь и речевое общение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различные виды монолога и диалога в различных ситуациях общения;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соблюдать нормы речевого поведения в типичных ситуациях общения;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выступать перед аудиторией с небольшим докладом; публично представлять минипроект; публично защищать свою позицию;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участвовать в коллективном обсуждении проблем, аргументировать собственную позицию, доказывать её, убеждать;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понимать основные причины коммуникативных неудач и объяснять их.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Речевая деятельность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различным видам аудирования (с пониманием основного содержания аудиотекста, с выборочным извлечением информации); передавать содержание аудиотекста в соответствии с заданной коммуникативной задачей в устной форме;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понимать и формулировать в устной форме тему, коммуникативную задачу, основную мысль, логику изложения учебно-научного, разговорного, художественного аудиотекстов, распознавать в них основную и дополнительную информацию, комментировать её в устной форме;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передавать содержание учебно - научного, разговорного, художественного аудиотекстов в форме плана, ученического изложения.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понимать явную и скрытую (подтекстовую) информацию текста, анализировать и комментировать её в устной форме.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Чтение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понимать содержание прочитанных учебно-научных, художественных текстов и воспроизводить их в устной форме в соответствии с ситуацией общения, а также в форме ученического изложения, в форме плана (в устной и письменной форме);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передавать схематически представленную информацию в виде связного текста;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приёмы работы с учебной книгой, справочниками и другими информационными источниками;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понимать, анализировать, оценивать явную и скрытую (подтекстовую) информацию в прочитанных текстах разной функционально-стилевой принадлежности;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информацию по заданной проблеме из различных источников высказывать собственную точку зрения на решение проблемы.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Говорение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создавать устные монологические и диалогические высказывания на учебные темы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лексику, правила речевого этикета.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создавать устные монологические и диалогические высказывания различных типов и жанров в учебно-научной сфере общения;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выступать перед аудиторией с докладом; публично защищать мини- проект;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участвовать в дискуссии на учебно-научные темы, соблюдая нормы учебно-научного общения;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анализировать и оценивать речевые высказывания с точки зрения их успешности в достижении прогнозируемого результата.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Письмо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создавать письменные монологические высказывания (ученические сочинения) разной коммуникативной направленности с учётом целей и ситуации общения;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 и плана;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писать сочинения, изложения;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составлять планы, доклады.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Текст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анализировать и характеризовать тексты различных типов речи, стилей с точки зрения смыслового содержания и структуры, а также требований, предъявляемых к тексту как речевому произведению;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осуществлять информационную переработку текста, передавая его содержание в виде плана, тезисов, схемы, таблицы и т. п.;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создавать и редактировать собственные тексты различных типов речи, стилей с учётом требований к построению связного текста.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создавать в устной и письменной форме учебно-научные тексты (тезисы, конспект, участие в беседе, дискуссии),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Функциональные разновидности языка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владеть практическими умениями различать тексты разговорного характера, учебно-научные, тексты художественной литературы;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различать и анализировать тексты разных стилей: учебно-научного, разговорной речи (сообщение, доклад, выступление; рассказ, беседа, спор как жанры разговорной речи);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создавать устные и письменные высказывания разных стилей и типов речи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исправлять речевые недостатки, редактировать текст;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различать и анализировать тексты разговорного характера, учебно - научные, тексты художественной литературы с точки зрения специфики использования в них лексических и синтаксических средств;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создавать тексты различных функциональных стилей, участвовать в дискуссиях на учебно-научные темы; готовить выступление, сочинение-рассуждение; принимать участие в беседах, разговорах, спорах,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Общие сведения о языке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характеризовать основные функции русского языка, место русского языка среди других языков;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оценивать использование основных изобразительных средств языка.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характеризовать вклад выдающихся лингвистов в развитие языка.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Фонетика и орфоэпия. Графика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проводить фонетический анализ слова;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соблюдать основные орфоэпические правила современного русского литературного языка;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выразительно читать прозаические и поэтические тексты;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Морфемика и словообразование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делить слова на морфемы на основе смыслового, грамматического и словообразовательного анализа слова;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различать изученные способы словообразования;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применять знания и умения по морфемике и словообразованию в практике правописания.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основные выразительные средства словообразования в художественной речи и оценивать их;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Лексикология и фразеология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а также указывая сферу употребления и стилистическую окраску слова;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группировать слова по тематическим группам;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подбирать к словам синонимы, антонимы;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соблюдать лексические нормы в устных и письменных высказываниях;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объяснять общие принципы классификации словарного состава русского языка;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аргументировать различие лексического и грамматического значений слова;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омонимы разных видов;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оценивать собственную и чужую речь с точки зрения точного, уместного и выразительного словоупотребления;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основные выразительные средства лексики в художественной речи и оценивать их; объяснять особенности употребления лексических средств в текстах разных стилей речи;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Морфология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самостоятельные (знаменательные) части речи и их формы, служебные части речи;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анализировать слово с точки зрения его принадлежности к той или иной части речи;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применять морфологические знания и умения в практике правописания, в различных видах анализа;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основные выразительные средства морфологии в художественной речи и оценивать их; объяснять особенности употребления морфологических средств в текстах разных стилей речи;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Синтаксис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основные единицы синтаксиса (словосочетание, предложение) и их виды;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применять синтаксические знания и умения в практике правописания.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анализировать синонимические средства синтаксиса;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опознавать основные выразительные средства синтаксиса в художественной речи и оценивать их; объяснять особенности употребления синтаксических конструкций в текстах разных стилей речи;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Правописание: орфография и пунктуация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обнаруживать и исправлять орфографические и пунктуационные ошибки;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демонстрировать роль орфографии и пунктуации в передаче смысловой стороны речи;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Язык и культура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выявлять единицы языка в произведениях устного народного творчества, в художественной литературе;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уместно использовать правила русского речевого этикета в учебной деятельности и повседневной жизни.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• характеризовать на отдельных примерах взаимосвязь языка, культуры и истории народа — носителя языка.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Метапредметными результатами</w:t>
      </w: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 результаты: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 адекватно оценивать свои достижения, осознавать возникающие трудности и стараться искать способы их преодоления;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учебное задание в соответствии с целью, определять последовательность промежуточных целей и соответствующих им действий с учетом конечного результата;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ориентироваться  на образец и правило выполнения задания;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следовать при выполнении заданий инструкциям учителя и алгоритмам, описывающим стандартные действия (памятки в справочнике учебника);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вносить необходимые дополнения и корректировать  план и способ действия в случае расхождения с эталоном;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план и последовательность действий, создавать алгоритмы деятельности при решении проблем различного характера;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в диалоге с учителем вырабатывать критерии оценки и определять степень успешности своей работы, уметь оценивать результаты выполненного задания по учебнику;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выделять учебную задачу на основе соотнесения известного, освоенного и неизвестного,  осознавать качество и уровень усвоения;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и удерживать учебную цель, задачи, применять установленные правила в планировании способа решения;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искать средства осуществления цели;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волевой саморегуляцией как способностью к мобилизации сил и энергии;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прогнозировать  результат;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в сотрудничестве с учителем,  классом находить несколько вариантов решения учебной задачи;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организовывать своё рабочее место и работу; сопоставлять свою работу с образцом; оценивать  её по критериям, выработанным в классе;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ставить новые учебные задачи и цели;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и исправлять свои ошибки;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результат конечной работы,  необходимость дальнейшей работы (свои индивидуальные проблемы), оценивать результаты урока в целом.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 результаты: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давать определение понятиям;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со словарями, находить в них нужную информацию;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 строить объяснение в устной форме по предложенному плану; строить логическую цепь рассуждений; владеть основами смыслового чтения текста, подводить языковой факт под понятия разного уровня обобщения;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основами смыслового чтения текста;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учебным текстом, задавать вопросы в случае непонимания, оформлять в тетради письменные работы в соответствии с принятыми нормами;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логическое рассуждение, включающее установление причинно-следственных связей;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осознанно строить речевое высказывание в устной и письменной форме;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последовательность действий для решения предметной задачи;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формулировать предположение о том, как искать недостающий способ действия; уметь выделять из представленной информации ту, которая необходима для решения поставленной задачи;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искать и  выделять необходимую, существенную  информацию;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структурировать знания;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синтез как составление целого из частей (составление текстов);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создавать алгоритмы деятельности при решении проблем творческого и поискового характера;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 формулировать правило на основе выделения существенных признаков;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уметь  классифицировать, обобщать, систематизировать изученный материал по плану, по таблице;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делать выводы на основе наблюдений;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знаково-символические средства, в том числе схемы для решения языковых задач;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выделять и формулировать познавательную цель.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 результаты: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взаимный контроль и оказывать в сотрудничестве необходимую взаимопомощь;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сотрудничать с одноклассниками при выполнении учебной задачи;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разные мнения и стремиться к координации различных позиций в сотрудничестве, строить понятные высказывания;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грамотно задавать вопросы, в том числе уточняющие, адекватно использовать средства устного общения для решения коммуникативных задач;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и обосновывать свою точку зрения, слушать и слышать других, договариваться  и приходить к общему решению совместной деятельности;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строить монологическое высказывание с учётом речевой ситуации, владеть диалогической формой речи;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аргументировать свою точку зрения;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быть готовым к обсуждению разных точек зрения и выработке общей (групповой) позиции;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осуществлять рефлексию своих действий;</w:t>
      </w:r>
    </w:p>
    <w:p w:rsidR="00E259D2" w:rsidRPr="00E259D2" w:rsidRDefault="00E259D2" w:rsidP="00E25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D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 полнотой и ясностью выражать свои мысли в устной и письменной форме в соответствии с грамматическими и синтаксическими нормами языка.</w:t>
      </w:r>
    </w:p>
    <w:tbl>
      <w:tblPr>
        <w:tblStyle w:val="a3"/>
        <w:tblW w:w="11041" w:type="dxa"/>
        <w:tblLook w:val="04A0" w:firstRow="1" w:lastRow="0" w:firstColumn="1" w:lastColumn="0" w:noHBand="0" w:noVBand="1"/>
      </w:tblPr>
      <w:tblGrid>
        <w:gridCol w:w="1526"/>
        <w:gridCol w:w="8045"/>
        <w:gridCol w:w="1470"/>
      </w:tblGrid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№</w:t>
            </w:r>
          </w:p>
        </w:tc>
        <w:tc>
          <w:tcPr>
            <w:tcW w:w="8045" w:type="dxa"/>
          </w:tcPr>
          <w:p w:rsidR="00E259D2" w:rsidRDefault="00E259D2">
            <w:r>
              <w:t>Тема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Русский язык - один из развитых языков мира.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/>
        </w:tc>
        <w:tc>
          <w:tcPr>
            <w:tcW w:w="8045" w:type="dxa"/>
          </w:tcPr>
          <w:p w:rsidR="00E259D2" w:rsidRDefault="00E259D2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ПОВТОРЕНИЕ ИЗУЧЕННОГО В 5 КЛАССЕ (10+1 р/р)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2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Фонетика. Орфоэпия.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3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Морфемы в слове. Орфограммы в приставках и в корнях слов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4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Части речи. Морфологический разбор слова.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5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Орфограммы в окончаниях слов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6</w:t>
            </w:r>
          </w:p>
        </w:tc>
        <w:tc>
          <w:tcPr>
            <w:tcW w:w="8045" w:type="dxa"/>
          </w:tcPr>
          <w:p w:rsidR="00E259D2" w:rsidRDefault="00E259D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Сочинение «Интересная встреча».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7</w:t>
            </w:r>
          </w:p>
        </w:tc>
        <w:tc>
          <w:tcPr>
            <w:tcW w:w="8045" w:type="dxa"/>
          </w:tcPr>
          <w:p w:rsidR="00E259D2" w:rsidRDefault="00E259D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8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Словосочетание. Простое предложение. Знаки препинания.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9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Сложное предложение. Запятые в сложном предложении. Синтаксический разбор предложений.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10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Прямая речь. Диалог.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11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Контрольный диктант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12</w:t>
            </w:r>
          </w:p>
        </w:tc>
        <w:tc>
          <w:tcPr>
            <w:tcW w:w="8045" w:type="dxa"/>
          </w:tcPr>
          <w:p w:rsidR="00E259D2" w:rsidRDefault="00E259D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анализ контрольного диктанта, работа над ошибками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/>
        </w:tc>
        <w:tc>
          <w:tcPr>
            <w:tcW w:w="8045" w:type="dxa"/>
          </w:tcPr>
          <w:p w:rsidR="00E259D2" w:rsidRDefault="00E259D2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ТЕКСТ (4+2р/р)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13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Текст, его особенности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14-15</w:t>
            </w:r>
          </w:p>
        </w:tc>
        <w:tc>
          <w:tcPr>
            <w:tcW w:w="8045" w:type="dxa"/>
          </w:tcPr>
          <w:p w:rsidR="00E259D2" w:rsidRDefault="00E259D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Тема и основная мысль текста. Средства связи частей текста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16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Текст и стили речи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>
            <w:r>
              <w:t>17-18</w:t>
            </w:r>
          </w:p>
        </w:tc>
        <w:tc>
          <w:tcPr>
            <w:tcW w:w="8045" w:type="dxa"/>
          </w:tcPr>
          <w:p w:rsidR="00E259D2" w:rsidRDefault="00E259D2">
            <w:r>
              <w:rPr>
                <w:color w:val="000000"/>
                <w:sz w:val="28"/>
                <w:szCs w:val="28"/>
                <w:shd w:val="clear" w:color="auto" w:fill="FFFFFF"/>
              </w:rPr>
              <w:t>Официально-деловой стиль речи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E259D2"/>
        </w:tc>
        <w:tc>
          <w:tcPr>
            <w:tcW w:w="8045" w:type="dxa"/>
          </w:tcPr>
          <w:p w:rsidR="00E259D2" w:rsidRDefault="00E259D2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ЛЕКСИКА. КУЛЬТУРА РЕЧИ (10+3 р/р)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59183F">
            <w:r>
              <w:t>19</w:t>
            </w:r>
          </w:p>
        </w:tc>
        <w:tc>
          <w:tcPr>
            <w:tcW w:w="8045" w:type="dxa"/>
          </w:tcPr>
          <w:p w:rsidR="00E259D2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Слово и его лексическое значение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59183F">
            <w:r>
              <w:t>20</w:t>
            </w:r>
          </w:p>
        </w:tc>
        <w:tc>
          <w:tcPr>
            <w:tcW w:w="8045" w:type="dxa"/>
          </w:tcPr>
          <w:p w:rsidR="00E259D2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Собирание материалов к сочинению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59183F">
            <w:r>
              <w:t>21</w:t>
            </w:r>
          </w:p>
        </w:tc>
        <w:tc>
          <w:tcPr>
            <w:tcW w:w="8045" w:type="dxa"/>
          </w:tcPr>
          <w:p w:rsidR="00E259D2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Сочинение по картине А.М. Герасимова «После дождя»</w:t>
            </w:r>
          </w:p>
        </w:tc>
      </w:tr>
      <w:tr w:rsidR="00E259D2" w:rsidTr="006C59DB">
        <w:trPr>
          <w:gridAfter w:val="1"/>
          <w:wAfter w:w="1470" w:type="dxa"/>
        </w:trPr>
        <w:tc>
          <w:tcPr>
            <w:tcW w:w="1526" w:type="dxa"/>
          </w:tcPr>
          <w:p w:rsidR="00E259D2" w:rsidRDefault="0059183F">
            <w:r>
              <w:t>22</w:t>
            </w:r>
          </w:p>
        </w:tc>
        <w:tc>
          <w:tcPr>
            <w:tcW w:w="8045" w:type="dxa"/>
          </w:tcPr>
          <w:p w:rsidR="00E259D2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конструирование предложений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23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Общеупотребительные слова.  Профессионализмы.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24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Диалектизмы.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25</w:t>
            </w:r>
          </w:p>
        </w:tc>
        <w:tc>
          <w:tcPr>
            <w:tcW w:w="8045" w:type="dxa"/>
          </w:tcPr>
          <w:p w:rsidR="0059183F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Сжатое изложение «Первое слово»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26</w:t>
            </w:r>
          </w:p>
        </w:tc>
        <w:tc>
          <w:tcPr>
            <w:tcW w:w="8045" w:type="dxa"/>
          </w:tcPr>
          <w:p w:rsidR="0059183F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сжатый пересказ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27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Исконно  русские и заимствованные слова. 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28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Новые слова (неологизмы)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29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Устаревшие слова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30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Словари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31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изученного по теме «Лексика»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/>
        </w:tc>
        <w:tc>
          <w:tcPr>
            <w:tcW w:w="8045" w:type="dxa"/>
          </w:tcPr>
          <w:p w:rsidR="0059183F" w:rsidRDefault="0059183F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ФРАЗЕОЛОГИЯ. КУЛЬТУРА РЕЧИ (4)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32-33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Фразеологизмы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34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Роль фразеологизмов в речи  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35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и обобщение по теме «Лексика. Фразеология»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/>
        </w:tc>
        <w:tc>
          <w:tcPr>
            <w:tcW w:w="8045" w:type="dxa"/>
          </w:tcPr>
          <w:p w:rsidR="0059183F" w:rsidRDefault="0059183F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СЛОВООБРАЗОВАНИЕ. ОРФОГРАФИЯ. КУЛЬТУРА РЕЧИ. (29+5р/р)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36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Морфемика и словообразование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37</w:t>
            </w:r>
          </w:p>
        </w:tc>
        <w:tc>
          <w:tcPr>
            <w:tcW w:w="8045" w:type="dxa"/>
          </w:tcPr>
          <w:p w:rsidR="0059183F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Описание помещения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38</w:t>
            </w:r>
          </w:p>
        </w:tc>
        <w:tc>
          <w:tcPr>
            <w:tcW w:w="8045" w:type="dxa"/>
          </w:tcPr>
          <w:p w:rsidR="0059183F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конструирование словосочетаний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39-40-41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Основные способы образования слов в русском языке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42-43</w:t>
            </w:r>
          </w:p>
        </w:tc>
        <w:tc>
          <w:tcPr>
            <w:tcW w:w="8045" w:type="dxa"/>
          </w:tcPr>
          <w:p w:rsidR="0059183F" w:rsidRDefault="0059183F">
            <w:r>
              <w:rPr>
                <w:color w:val="000000"/>
                <w:sz w:val="28"/>
                <w:szCs w:val="28"/>
                <w:shd w:val="clear" w:color="auto" w:fill="FFFFFF"/>
              </w:rPr>
              <w:t>Этимология слов. Этимологические словари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44</w:t>
            </w:r>
          </w:p>
        </w:tc>
        <w:tc>
          <w:tcPr>
            <w:tcW w:w="8045" w:type="dxa"/>
          </w:tcPr>
          <w:p w:rsidR="0059183F" w:rsidRDefault="0059183F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Сложный план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45-46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Буквы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в корне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-кас- (-кос-)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47-48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Буквы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в корне </w:t>
            </w:r>
            <w:r>
              <w:rPr>
                <w:rStyle w:val="c33"/>
                <w:i/>
                <w:iCs/>
                <w:color w:val="000000"/>
                <w:sz w:val="28"/>
                <w:szCs w:val="28"/>
                <w:shd w:val="clear" w:color="auto" w:fill="FFFFFF"/>
              </w:rPr>
              <w:t>-гар- (-гор-)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49-50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Буквы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в корне </w:t>
            </w:r>
            <w:r>
              <w:rPr>
                <w:rStyle w:val="c33"/>
                <w:i/>
                <w:iCs/>
                <w:color w:val="000000"/>
                <w:sz w:val="28"/>
                <w:szCs w:val="28"/>
                <w:shd w:val="clear" w:color="auto" w:fill="FFFFFF"/>
              </w:rPr>
              <w:t>-зар- (-зор-)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51-52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Чередование букв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е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 в корнях слов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53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Сочинение по рисункам «Догадливый рыбак»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54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55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Буквы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ы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 после приставок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56</w:t>
            </w:r>
          </w:p>
        </w:tc>
        <w:tc>
          <w:tcPr>
            <w:tcW w:w="8045" w:type="dxa"/>
          </w:tcPr>
          <w:p w:rsidR="0059183F" w:rsidRDefault="0059183F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Гласные в приставках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пре-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и </w:t>
            </w:r>
            <w:r>
              <w:rPr>
                <w:rStyle w:val="c33"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при-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59183F">
            <w:r>
              <w:t>57</w:t>
            </w:r>
            <w:r w:rsidR="00B632B2">
              <w:t>-58</w:t>
            </w:r>
          </w:p>
        </w:tc>
        <w:tc>
          <w:tcPr>
            <w:tcW w:w="8045" w:type="dxa"/>
          </w:tcPr>
          <w:p w:rsidR="0059183F" w:rsidRDefault="00B632B2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Значение приставки </w:t>
            </w:r>
            <w:r>
              <w:rPr>
                <w:rStyle w:val="c33"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при-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B632B2">
            <w:r>
              <w:t>59</w:t>
            </w:r>
          </w:p>
        </w:tc>
        <w:tc>
          <w:tcPr>
            <w:tcW w:w="8045" w:type="dxa"/>
          </w:tcPr>
          <w:p w:rsidR="0059183F" w:rsidRDefault="00B632B2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Значение приставки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пре-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B632B2">
            <w:r>
              <w:t>60</w:t>
            </w:r>
          </w:p>
        </w:tc>
        <w:tc>
          <w:tcPr>
            <w:tcW w:w="8045" w:type="dxa"/>
          </w:tcPr>
          <w:p w:rsidR="0059183F" w:rsidRDefault="00B632B2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Выборочное изложение «Станционный смотритель»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B632B2">
            <w:r>
              <w:t>61</w:t>
            </w:r>
          </w:p>
        </w:tc>
        <w:tc>
          <w:tcPr>
            <w:tcW w:w="8045" w:type="dxa"/>
          </w:tcPr>
          <w:p w:rsidR="0059183F" w:rsidRDefault="00B632B2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пересказ, списывание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B632B2">
            <w:r>
              <w:t>62</w:t>
            </w:r>
          </w:p>
        </w:tc>
        <w:tc>
          <w:tcPr>
            <w:tcW w:w="8045" w:type="dxa"/>
          </w:tcPr>
          <w:p w:rsidR="0059183F" w:rsidRDefault="00B632B2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Соединительные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 в сложных словах</w:t>
            </w:r>
          </w:p>
        </w:tc>
      </w:tr>
      <w:tr w:rsidR="0059183F" w:rsidTr="006C59DB">
        <w:trPr>
          <w:gridAfter w:val="1"/>
          <w:wAfter w:w="1470" w:type="dxa"/>
        </w:trPr>
        <w:tc>
          <w:tcPr>
            <w:tcW w:w="1526" w:type="dxa"/>
          </w:tcPr>
          <w:p w:rsidR="0059183F" w:rsidRDefault="00B632B2">
            <w:r>
              <w:t>63</w:t>
            </w:r>
          </w:p>
        </w:tc>
        <w:tc>
          <w:tcPr>
            <w:tcW w:w="8045" w:type="dxa"/>
          </w:tcPr>
          <w:p w:rsidR="0059183F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Сложносокращённые слова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64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Грамматические категории аббревиатур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lastRenderedPageBreak/>
              <w:t>65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Сочинение по картине Т.Н. Яблонской «Утро»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66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фотодиктант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67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Морфемный и словообразовательный разбор слов. Повторение изученного по теме «Словообразование»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68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Контрольный диктант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69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анализ контрольного диктанта, работа над ошибками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/>
        </w:tc>
        <w:tc>
          <w:tcPr>
            <w:tcW w:w="8045" w:type="dxa"/>
          </w:tcPr>
          <w:p w:rsidR="00B632B2" w:rsidRDefault="00B632B2" w:rsidP="00B632B2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2"/>
                <w:b/>
                <w:bCs/>
                <w:color w:val="000000"/>
                <w:sz w:val="28"/>
                <w:szCs w:val="28"/>
              </w:rPr>
              <w:t>МОРФОЛОГИЯ. ОРФОГРАФИЯ. КУЛЬТУРА РЕЧИ.</w:t>
            </w:r>
          </w:p>
          <w:p w:rsidR="00B632B2" w:rsidRDefault="00B632B2" w:rsidP="00B632B2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ИМЯ СУЩЕСТВИТЕЛЬНОЕ (23+1р/р)</w:t>
            </w:r>
          </w:p>
          <w:p w:rsidR="00B632B2" w:rsidRDefault="00B632B2"/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70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Имя существительное. Повторение изученного в 5 классе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71-72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Разносклоняемые имена существительные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73</w:t>
            </w:r>
          </w:p>
        </w:tc>
        <w:tc>
          <w:tcPr>
            <w:tcW w:w="8045" w:type="dxa"/>
          </w:tcPr>
          <w:p w:rsidR="00B632B2" w:rsidRDefault="00B632B2"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Буква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е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в суффиксе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–ен-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существительных на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–мя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74-75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Несклоняемые имена существительные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76-77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Род несклоняемых имён существительных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78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Имена существительные общего рода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79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Морфологический разбор существительных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80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Сочинение-описание по личным наблюдениям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81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текста, чтение вслух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82-83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НЕ с существительными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84-85</w:t>
            </w:r>
          </w:p>
        </w:tc>
        <w:tc>
          <w:tcPr>
            <w:tcW w:w="8045" w:type="dxa"/>
          </w:tcPr>
          <w:p w:rsidR="00B632B2" w:rsidRDefault="00B632B2"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Буквы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ч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и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щ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в суффиксах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–чик- (-щик-) 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существительных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86-87</w:t>
            </w:r>
          </w:p>
        </w:tc>
        <w:tc>
          <w:tcPr>
            <w:tcW w:w="8045" w:type="dxa"/>
          </w:tcPr>
          <w:p w:rsidR="00B632B2" w:rsidRDefault="00B632B2"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Гласные в суффиксах существительных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-ек-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и </w:t>
            </w:r>
            <w:r>
              <w:rPr>
                <w:rStyle w:val="c33"/>
                <w:i/>
                <w:iCs/>
                <w:color w:val="000000"/>
                <w:sz w:val="28"/>
                <w:szCs w:val="28"/>
                <w:shd w:val="clear" w:color="auto" w:fill="FFFFFF"/>
              </w:rPr>
              <w:t>-ик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88</w:t>
            </w:r>
          </w:p>
        </w:tc>
        <w:tc>
          <w:tcPr>
            <w:tcW w:w="8045" w:type="dxa"/>
          </w:tcPr>
          <w:p w:rsidR="00B632B2" w:rsidRDefault="00B632B2"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Гласные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о 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и </w:t>
            </w:r>
            <w:r>
              <w:rPr>
                <w:rStyle w:val="c22"/>
                <w:i/>
                <w:iCs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 после шипящих в суффиксах существительных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89-90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по теме «Имя существительное»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91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Контрольный диктант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92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анализ контрольного диктанта, работа над ошибками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/>
        </w:tc>
        <w:tc>
          <w:tcPr>
            <w:tcW w:w="8045" w:type="dxa"/>
          </w:tcPr>
          <w:p w:rsidR="00B632B2" w:rsidRDefault="00B632B2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ИМЯ ПРИЛАГАТЕЛЬНОЕ (22+5р/р)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93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Имя прилагательное. Повторение изученного в 5 классе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94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Сочинение-описание природы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95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96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Степени сравнения имён прилагательных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97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Разряды имён прилагательных. Качественные прилагательные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98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Описание местности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99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осложнённое списывание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100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Относительные прилагательные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101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Притяжательные прилагательные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102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Выборочное изложение по повести А.С. Пушкина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103</w:t>
            </w:r>
          </w:p>
        </w:tc>
        <w:tc>
          <w:tcPr>
            <w:tcW w:w="8045" w:type="dxa"/>
          </w:tcPr>
          <w:p w:rsidR="00B632B2" w:rsidRDefault="00B632B2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пересказ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104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Морфологический разбор имени прилагательного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t>105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НЕ с прилагательными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B632B2">
            <w:r>
              <w:lastRenderedPageBreak/>
              <w:t>106</w:t>
            </w:r>
          </w:p>
        </w:tc>
        <w:tc>
          <w:tcPr>
            <w:tcW w:w="8045" w:type="dxa"/>
          </w:tcPr>
          <w:p w:rsidR="00B632B2" w:rsidRDefault="00B632B2">
            <w:r>
              <w:rPr>
                <w:color w:val="000000"/>
                <w:sz w:val="28"/>
                <w:szCs w:val="28"/>
                <w:shd w:val="clear" w:color="auto" w:fill="FFFFFF"/>
              </w:rPr>
              <w:t>Слитное и раздельное написание НЕ с прилагательными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EB4749">
            <w:r>
              <w:t>107</w:t>
            </w:r>
          </w:p>
        </w:tc>
        <w:tc>
          <w:tcPr>
            <w:tcW w:w="8045" w:type="dxa"/>
          </w:tcPr>
          <w:p w:rsidR="00B632B2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Сочинение по картине Н.П. Крымова «Зимний вечер»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EB4749">
            <w:r>
              <w:t>108</w:t>
            </w:r>
          </w:p>
        </w:tc>
        <w:tc>
          <w:tcPr>
            <w:tcW w:w="8045" w:type="dxa"/>
          </w:tcPr>
          <w:p w:rsidR="00B632B2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конструирование словосочетаний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EB4749">
            <w:r>
              <w:t>109</w:t>
            </w:r>
          </w:p>
        </w:tc>
        <w:tc>
          <w:tcPr>
            <w:tcW w:w="8045" w:type="dxa"/>
          </w:tcPr>
          <w:p w:rsidR="00B632B2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Слитное и раздельное написание НЕ с прилагательными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110</w:t>
            </w:r>
          </w:p>
        </w:tc>
        <w:tc>
          <w:tcPr>
            <w:tcW w:w="8045" w:type="dxa"/>
          </w:tcPr>
          <w:p w:rsidR="00EB4749" w:rsidRDefault="00EB4749"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Буквы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после шипящих и </w:t>
            </w:r>
            <w:r>
              <w:rPr>
                <w:rStyle w:val="c22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ц 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в суффиксах прилагательных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111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Контрольный диктант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112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Одна и две буквы Н в суффиксах прилагательных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113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Сочинение по картине Крымова «Зимний вечер»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114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115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Различение на письме суффиксов прилагательных –К- и –СК-.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116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Дефисное и слитное написание сложных прилагательных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117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изученного по теме «Имя прилагательное»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118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Контрольный диктант по теме «Имя прилагательное»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119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анализ контрольного диктанта, работа над ошибками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/>
        </w:tc>
        <w:tc>
          <w:tcPr>
            <w:tcW w:w="8045" w:type="dxa"/>
          </w:tcPr>
          <w:p w:rsidR="00EB4749" w:rsidRDefault="00EB4749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ИМЯ ЧИСЛИТЕЛЬНОЕ (17+2р/р)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120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Имя числительное как часть речи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121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Простые и составные числительные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122-123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Мягкий знак на конце и в середине числительных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124-125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Порядковые числительные.  Склонение простых и составных порядковых числительных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126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Разряды количественных числительных. Разряды: целые, дробные, собирательные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127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Числительные, обозначающие целые числа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128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Дробные числительные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129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Сочинение «Прыжки в длину»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130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 с использованием числительных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131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Собирательные числительные.  Падежные окончания собирательных числительных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132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Морфологический разбор имени числительного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133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Р/р. Публичное выступление-призыв «Берегите природу!»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134</w:t>
            </w:r>
          </w:p>
        </w:tc>
        <w:tc>
          <w:tcPr>
            <w:tcW w:w="8045" w:type="dxa"/>
          </w:tcPr>
          <w:p w:rsidR="00EB4749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по теме «Имя числительное»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135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Контрольный тест по теме «Имя числительное»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136</w:t>
            </w:r>
          </w:p>
        </w:tc>
        <w:tc>
          <w:tcPr>
            <w:tcW w:w="8045" w:type="dxa"/>
          </w:tcPr>
          <w:p w:rsidR="00EB4749" w:rsidRDefault="00EB4749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анализ контрольных работ, работа над ошибками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/>
        </w:tc>
        <w:tc>
          <w:tcPr>
            <w:tcW w:w="8045" w:type="dxa"/>
          </w:tcPr>
          <w:p w:rsidR="00EB4749" w:rsidRDefault="00EB4749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МЕСТОИМЕНИЕ (22+3р/р)</w:t>
            </w:r>
          </w:p>
        </w:tc>
      </w:tr>
      <w:tr w:rsidR="00B632B2" w:rsidTr="006C59DB">
        <w:trPr>
          <w:gridAfter w:val="1"/>
          <w:wAfter w:w="1470" w:type="dxa"/>
        </w:trPr>
        <w:tc>
          <w:tcPr>
            <w:tcW w:w="1526" w:type="dxa"/>
          </w:tcPr>
          <w:p w:rsidR="00B632B2" w:rsidRDefault="00EB4749">
            <w:r>
              <w:t>137</w:t>
            </w:r>
          </w:p>
        </w:tc>
        <w:tc>
          <w:tcPr>
            <w:tcW w:w="8045" w:type="dxa"/>
          </w:tcPr>
          <w:p w:rsidR="00B632B2" w:rsidRDefault="00EB4749">
            <w:r>
              <w:rPr>
                <w:color w:val="000000"/>
                <w:sz w:val="28"/>
                <w:szCs w:val="28"/>
                <w:shd w:val="clear" w:color="auto" w:fill="FFFFFF"/>
              </w:rPr>
              <w:t>Местоимение как часть речи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EB4749">
            <w:r>
              <w:t>138</w:t>
            </w:r>
            <w:r w:rsidR="009A2695">
              <w:t>-139</w:t>
            </w:r>
          </w:p>
        </w:tc>
        <w:tc>
          <w:tcPr>
            <w:tcW w:w="8045" w:type="dxa"/>
          </w:tcPr>
          <w:p w:rsidR="00EB4749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Разряды местоимений. Личные местоимения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9A2695">
            <w:r>
              <w:t>140-141</w:t>
            </w:r>
          </w:p>
        </w:tc>
        <w:tc>
          <w:tcPr>
            <w:tcW w:w="8045" w:type="dxa"/>
          </w:tcPr>
          <w:p w:rsidR="00EB4749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Особенности склонения личных местоимений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9A2695">
            <w:r>
              <w:t>142</w:t>
            </w:r>
          </w:p>
        </w:tc>
        <w:tc>
          <w:tcPr>
            <w:tcW w:w="8045" w:type="dxa"/>
          </w:tcPr>
          <w:p w:rsidR="00EB4749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Возвратное местоимение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9A2695">
            <w:r>
              <w:lastRenderedPageBreak/>
              <w:t>143</w:t>
            </w:r>
          </w:p>
        </w:tc>
        <w:tc>
          <w:tcPr>
            <w:tcW w:w="8045" w:type="dxa"/>
          </w:tcPr>
          <w:p w:rsidR="00EB4749" w:rsidRDefault="009A2695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Рассказ по сюжетным картинкам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9A2695">
            <w:r>
              <w:t>144</w:t>
            </w:r>
          </w:p>
        </w:tc>
        <w:tc>
          <w:tcPr>
            <w:tcW w:w="8045" w:type="dxa"/>
          </w:tcPr>
          <w:p w:rsidR="00EB4749" w:rsidRDefault="009A2695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текста, чтение вслух</w:t>
            </w:r>
          </w:p>
        </w:tc>
      </w:tr>
      <w:tr w:rsidR="00EB4749" w:rsidTr="006C59DB">
        <w:trPr>
          <w:gridAfter w:val="1"/>
          <w:wAfter w:w="1470" w:type="dxa"/>
        </w:trPr>
        <w:tc>
          <w:tcPr>
            <w:tcW w:w="1526" w:type="dxa"/>
          </w:tcPr>
          <w:p w:rsidR="00EB4749" w:rsidRDefault="009A2695">
            <w:r>
              <w:t>145</w:t>
            </w:r>
          </w:p>
        </w:tc>
        <w:tc>
          <w:tcPr>
            <w:tcW w:w="8045" w:type="dxa"/>
          </w:tcPr>
          <w:p w:rsidR="00EB4749" w:rsidRDefault="009A2695" w:rsidP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Вопросительные местоимения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146</w:t>
            </w:r>
          </w:p>
        </w:tc>
        <w:tc>
          <w:tcPr>
            <w:tcW w:w="8045" w:type="dxa"/>
          </w:tcPr>
          <w:p w:rsidR="009A2695" w:rsidRDefault="009A2695" w:rsidP="00A74F2B">
            <w:r>
              <w:rPr>
                <w:color w:val="000000"/>
                <w:sz w:val="28"/>
                <w:szCs w:val="28"/>
                <w:shd w:val="clear" w:color="auto" w:fill="FFFFFF"/>
              </w:rPr>
              <w:t>Относительные местоимения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147-148-149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Неопределённые местоимения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150-151-152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Отрицательные местоимения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153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Притяжательные местоимения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154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Переход личных местоимений в притяжательные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155</w:t>
            </w:r>
          </w:p>
        </w:tc>
        <w:tc>
          <w:tcPr>
            <w:tcW w:w="8045" w:type="dxa"/>
          </w:tcPr>
          <w:p w:rsidR="009A2695" w:rsidRDefault="009A2695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Сочинение-рассуждение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156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Указательные местоимения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157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Определительные местоимения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158</w:t>
            </w:r>
          </w:p>
        </w:tc>
        <w:tc>
          <w:tcPr>
            <w:tcW w:w="8045" w:type="dxa"/>
          </w:tcPr>
          <w:p w:rsidR="009A2695" w:rsidRDefault="009A2695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Сочинение «Ночью в библиотеке»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159</w:t>
            </w:r>
          </w:p>
        </w:tc>
        <w:tc>
          <w:tcPr>
            <w:tcW w:w="8045" w:type="dxa"/>
          </w:tcPr>
          <w:p w:rsidR="009A2695" w:rsidRDefault="009A2695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лингвистическая игра «Ночью в библиотеке»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160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Морфологический разбор местоимений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161-162</w:t>
            </w:r>
          </w:p>
        </w:tc>
        <w:tc>
          <w:tcPr>
            <w:tcW w:w="8045" w:type="dxa"/>
          </w:tcPr>
          <w:p w:rsidR="009A2695" w:rsidRDefault="009A2695"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по теме «Местоимение»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163</w:t>
            </w:r>
          </w:p>
        </w:tc>
        <w:tc>
          <w:tcPr>
            <w:tcW w:w="8045" w:type="dxa"/>
          </w:tcPr>
          <w:p w:rsidR="009A2695" w:rsidRDefault="009A2695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Контрольный диктант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164</w:t>
            </w:r>
          </w:p>
        </w:tc>
        <w:tc>
          <w:tcPr>
            <w:tcW w:w="8045" w:type="dxa"/>
          </w:tcPr>
          <w:p w:rsidR="009A2695" w:rsidRDefault="009A2695"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анализ контрольного диктанта, работа над ошибками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/>
        </w:tc>
        <w:tc>
          <w:tcPr>
            <w:tcW w:w="8045" w:type="dxa"/>
          </w:tcPr>
          <w:p w:rsidR="009A2695" w:rsidRDefault="009A2695"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ГЛАГОЛ  (27+5р/р)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165-166</w:t>
            </w:r>
          </w:p>
        </w:tc>
        <w:tc>
          <w:tcPr>
            <w:tcW w:w="8045" w:type="dxa"/>
          </w:tcPr>
          <w:p w:rsidR="009A2695" w:rsidRDefault="009A269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изученного о глаголе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167</w:t>
            </w:r>
          </w:p>
        </w:tc>
        <w:tc>
          <w:tcPr>
            <w:tcW w:w="8045" w:type="dxa"/>
          </w:tcPr>
          <w:p w:rsidR="009A2695" w:rsidRDefault="009A269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Сочинение-рассказ «Стёпа дрова колет»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168</w:t>
            </w:r>
          </w:p>
        </w:tc>
        <w:tc>
          <w:tcPr>
            <w:tcW w:w="8045" w:type="dxa"/>
          </w:tcPr>
          <w:p w:rsidR="009A2695" w:rsidRDefault="009A269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конструирование предложений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169</w:t>
            </w:r>
          </w:p>
        </w:tc>
        <w:tc>
          <w:tcPr>
            <w:tcW w:w="8045" w:type="dxa"/>
          </w:tcPr>
          <w:p w:rsidR="009A2695" w:rsidRDefault="009A269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Разноспрягаемые глаголы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170-171</w:t>
            </w:r>
          </w:p>
        </w:tc>
        <w:tc>
          <w:tcPr>
            <w:tcW w:w="8045" w:type="dxa"/>
          </w:tcPr>
          <w:p w:rsidR="009A2695" w:rsidRDefault="009A269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Глаголы переходные и непереходные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172</w:t>
            </w:r>
          </w:p>
        </w:tc>
        <w:tc>
          <w:tcPr>
            <w:tcW w:w="8045" w:type="dxa"/>
          </w:tcPr>
          <w:p w:rsidR="009A2695" w:rsidRDefault="009A269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Устный рассказ о спортивном соревновании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9A2695">
            <w:r>
              <w:t>173</w:t>
            </w:r>
          </w:p>
        </w:tc>
        <w:tc>
          <w:tcPr>
            <w:tcW w:w="8045" w:type="dxa"/>
          </w:tcPr>
          <w:p w:rsidR="009A2695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Наклонение глаголов. Изъявительное наклонение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6C59DB">
            <w:r>
              <w:t>174</w:t>
            </w:r>
          </w:p>
        </w:tc>
        <w:tc>
          <w:tcPr>
            <w:tcW w:w="8045" w:type="dxa"/>
          </w:tcPr>
          <w:p w:rsidR="009A2695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Изъявительное наклонение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6C59DB">
            <w:r>
              <w:t>175</w:t>
            </w:r>
          </w:p>
        </w:tc>
        <w:tc>
          <w:tcPr>
            <w:tcW w:w="8045" w:type="dxa"/>
          </w:tcPr>
          <w:p w:rsidR="009A2695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Сжатое изложение «Витькина гайка»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6C59DB">
            <w:r>
              <w:t>176</w:t>
            </w:r>
          </w:p>
        </w:tc>
        <w:tc>
          <w:tcPr>
            <w:tcW w:w="8045" w:type="dxa"/>
          </w:tcPr>
          <w:p w:rsidR="009A2695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сжатый пересказ</w:t>
            </w:r>
          </w:p>
        </w:tc>
      </w:tr>
      <w:tr w:rsidR="009A2695" w:rsidTr="006C59DB">
        <w:trPr>
          <w:gridAfter w:val="1"/>
          <w:wAfter w:w="1470" w:type="dxa"/>
        </w:trPr>
        <w:tc>
          <w:tcPr>
            <w:tcW w:w="1526" w:type="dxa"/>
          </w:tcPr>
          <w:p w:rsidR="009A2695" w:rsidRDefault="006C59DB">
            <w:r>
              <w:t>177</w:t>
            </w:r>
          </w:p>
        </w:tc>
        <w:tc>
          <w:tcPr>
            <w:tcW w:w="8045" w:type="dxa"/>
          </w:tcPr>
          <w:p w:rsidR="009A2695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Условное наклонение</w:t>
            </w:r>
          </w:p>
        </w:tc>
      </w:tr>
      <w:tr w:rsidR="006C59DB" w:rsidTr="006C59DB">
        <w:tc>
          <w:tcPr>
            <w:tcW w:w="1526" w:type="dxa"/>
          </w:tcPr>
          <w:p w:rsidR="006C59DB" w:rsidRDefault="006C59DB">
            <w:r>
              <w:t>178-179</w:t>
            </w:r>
          </w:p>
        </w:tc>
        <w:tc>
          <w:tcPr>
            <w:tcW w:w="8045" w:type="dxa"/>
          </w:tcPr>
          <w:p w:rsidR="006C59DB" w:rsidRDefault="006C59DB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1470" w:type="dxa"/>
          </w:tcPr>
          <w:p w:rsidR="006C59DB" w:rsidRDefault="006C59DB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180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Различение повелительного наклонения и формы будущего времени.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181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Контрольный тест по теме «Глагол»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182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 анализ контрольного теста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183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Рассказ по сюжетным рисункам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184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составление текста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185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Употребление наклонений глагола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186-187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Безличные глаголы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lastRenderedPageBreak/>
              <w:t>188-189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Морфологический разбор глагола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190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Р/р Рассказ на основе услышанного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191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чтение вслух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192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Правописание гласных в суффиксах глаголов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193-194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Повторение изученного по теме «Глагол»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195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Контрольный диктант по теме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196-197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Коррекционная работа: анализ контрольного диктанта, работа над ошибками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/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ПОВТОРЕНИЕ ИЗУЧЕННОГО В 6 КЛАССЕ (7ч.)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198-199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Разделы науки о языке. Орфография. Орфограммы в приставках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200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Орфограммы в корне слова. Орфограммы в суффиксах и окончаниях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201</w:t>
            </w:r>
            <w:r w:rsidR="00791935">
              <w:t>-202</w:t>
            </w:r>
          </w:p>
        </w:tc>
        <w:tc>
          <w:tcPr>
            <w:tcW w:w="8045" w:type="dxa"/>
          </w:tcPr>
          <w:p w:rsidR="006C59DB" w:rsidRDefault="006C59D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Синтаксис и пунктуация. Словосочетание и простое предложение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203</w:t>
            </w:r>
          </w:p>
        </w:tc>
        <w:tc>
          <w:tcPr>
            <w:tcW w:w="8045" w:type="dxa"/>
          </w:tcPr>
          <w:p w:rsidR="006C59DB" w:rsidRDefault="0079193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Лексика и фразеология</w:t>
            </w:r>
          </w:p>
        </w:tc>
      </w:tr>
      <w:tr w:rsidR="006C59DB" w:rsidTr="006C59DB">
        <w:trPr>
          <w:gridAfter w:val="1"/>
          <w:wAfter w:w="1470" w:type="dxa"/>
        </w:trPr>
        <w:tc>
          <w:tcPr>
            <w:tcW w:w="1526" w:type="dxa"/>
          </w:tcPr>
          <w:p w:rsidR="006C59DB" w:rsidRDefault="006C59DB">
            <w:r>
              <w:t>204</w:t>
            </w:r>
          </w:p>
        </w:tc>
        <w:tc>
          <w:tcPr>
            <w:tcW w:w="8045" w:type="dxa"/>
          </w:tcPr>
          <w:p w:rsidR="006C59DB" w:rsidRDefault="0079193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Итоговая контрольная работа.</w:t>
            </w:r>
          </w:p>
        </w:tc>
      </w:tr>
    </w:tbl>
    <w:p w:rsidR="00CE58B6" w:rsidRDefault="00CE58B6"/>
    <w:sectPr w:rsidR="00CE58B6" w:rsidSect="00AD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6272"/>
    <w:multiLevelType w:val="multilevel"/>
    <w:tmpl w:val="031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F33"/>
    <w:rsid w:val="0059183F"/>
    <w:rsid w:val="006C59DB"/>
    <w:rsid w:val="00791935"/>
    <w:rsid w:val="007B6F33"/>
    <w:rsid w:val="008E753B"/>
    <w:rsid w:val="009A2695"/>
    <w:rsid w:val="00AD57C1"/>
    <w:rsid w:val="00B632B2"/>
    <w:rsid w:val="00CE58B6"/>
    <w:rsid w:val="00E259D2"/>
    <w:rsid w:val="00E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E2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259D2"/>
  </w:style>
  <w:style w:type="paragraph" w:customStyle="1" w:styleId="c4">
    <w:name w:val="c4"/>
    <w:basedOn w:val="a"/>
    <w:rsid w:val="00E2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E259D2"/>
  </w:style>
  <w:style w:type="character" w:customStyle="1" w:styleId="c0">
    <w:name w:val="c0"/>
    <w:basedOn w:val="a0"/>
    <w:rsid w:val="00E259D2"/>
  </w:style>
  <w:style w:type="paragraph" w:customStyle="1" w:styleId="c42">
    <w:name w:val="c42"/>
    <w:basedOn w:val="a"/>
    <w:rsid w:val="00E2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259D2"/>
  </w:style>
  <w:style w:type="character" w:customStyle="1" w:styleId="c54">
    <w:name w:val="c54"/>
    <w:basedOn w:val="a0"/>
    <w:rsid w:val="00E259D2"/>
  </w:style>
  <w:style w:type="character" w:customStyle="1" w:styleId="c22">
    <w:name w:val="c22"/>
    <w:basedOn w:val="a0"/>
    <w:rsid w:val="00E259D2"/>
  </w:style>
  <w:style w:type="character" w:customStyle="1" w:styleId="c32">
    <w:name w:val="c32"/>
    <w:basedOn w:val="a0"/>
    <w:rsid w:val="00E259D2"/>
  </w:style>
  <w:style w:type="character" w:customStyle="1" w:styleId="c29">
    <w:name w:val="c29"/>
    <w:basedOn w:val="a0"/>
    <w:rsid w:val="00E259D2"/>
  </w:style>
  <w:style w:type="character" w:customStyle="1" w:styleId="c25">
    <w:name w:val="c25"/>
    <w:basedOn w:val="a0"/>
    <w:rsid w:val="00E259D2"/>
  </w:style>
  <w:style w:type="character" w:customStyle="1" w:styleId="c16">
    <w:name w:val="c16"/>
    <w:basedOn w:val="a0"/>
    <w:rsid w:val="00E259D2"/>
  </w:style>
  <w:style w:type="paragraph" w:customStyle="1" w:styleId="c55">
    <w:name w:val="c55"/>
    <w:basedOn w:val="a"/>
    <w:rsid w:val="00E2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9183F"/>
  </w:style>
  <w:style w:type="character" w:customStyle="1" w:styleId="c33">
    <w:name w:val="c33"/>
    <w:basedOn w:val="a0"/>
    <w:rsid w:val="0059183F"/>
  </w:style>
  <w:style w:type="character" w:customStyle="1" w:styleId="c3">
    <w:name w:val="c3"/>
    <w:basedOn w:val="a0"/>
    <w:rsid w:val="0059183F"/>
  </w:style>
  <w:style w:type="paragraph" w:customStyle="1" w:styleId="c2">
    <w:name w:val="c2"/>
    <w:basedOn w:val="a"/>
    <w:rsid w:val="006C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5147</Words>
  <Characters>29338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5</cp:revision>
  <dcterms:created xsi:type="dcterms:W3CDTF">2025-06-22T13:53:00Z</dcterms:created>
  <dcterms:modified xsi:type="dcterms:W3CDTF">2025-09-17T05:26:00Z</dcterms:modified>
</cp:coreProperties>
</file>