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F1F" w:rsidRDefault="00E94F1F" w:rsidP="0085521F">
      <w:pPr>
        <w:shd w:val="clear" w:color="auto" w:fill="FFFFFF"/>
        <w:spacing w:after="0" w:line="240" w:lineRule="auto"/>
        <w:rPr>
          <w:rFonts w:ascii="Calibri" w:eastAsia="Times New Roman" w:hAnsi="Calibri" w:cs="Calibri"/>
          <w:color w:val="000000"/>
        </w:rPr>
      </w:pPr>
    </w:p>
    <w:p w:rsidR="005A6FF7" w:rsidRDefault="005A6FF7" w:rsidP="0085521F">
      <w:pPr>
        <w:shd w:val="clear" w:color="auto" w:fill="FFFFFF"/>
        <w:spacing w:after="0" w:line="240" w:lineRule="auto"/>
        <w:rPr>
          <w:rFonts w:ascii="Calibri" w:eastAsia="Times New Roman" w:hAnsi="Calibri" w:cs="Calibri"/>
          <w:color w:val="000000"/>
        </w:rPr>
      </w:pPr>
    </w:p>
    <w:p w:rsidR="005A6FF7" w:rsidRDefault="005A6FF7" w:rsidP="0085521F">
      <w:pPr>
        <w:shd w:val="clear" w:color="auto" w:fill="FFFFFF"/>
        <w:spacing w:after="0" w:line="240" w:lineRule="auto"/>
        <w:rPr>
          <w:rFonts w:ascii="Calibri" w:eastAsia="Times New Roman" w:hAnsi="Calibri" w:cs="Calibri"/>
          <w:color w:val="000000"/>
        </w:rPr>
      </w:pPr>
    </w:p>
    <w:p w:rsidR="005A6FF7" w:rsidRDefault="005A6FF7" w:rsidP="0085521F">
      <w:pPr>
        <w:shd w:val="clear" w:color="auto" w:fill="FFFFFF"/>
        <w:spacing w:after="0" w:line="240" w:lineRule="auto"/>
        <w:rPr>
          <w:rFonts w:ascii="Calibri" w:eastAsia="Times New Roman" w:hAnsi="Calibri" w:cs="Calibri"/>
          <w:color w:val="000000"/>
        </w:rPr>
      </w:pPr>
      <w:r w:rsidRPr="0039545A">
        <w:rPr>
          <w:rFonts w:ascii="Times New Roman" w:hAnsi="Times New Roman"/>
          <w:b/>
          <w:noProof/>
          <w:sz w:val="56"/>
        </w:rPr>
        <w:drawing>
          <wp:inline distT="0" distB="0" distL="0" distR="0">
            <wp:extent cx="5940425" cy="2549252"/>
            <wp:effectExtent l="57150" t="152400" r="41275" b="137160"/>
            <wp:docPr id="1" name="Рисунок 1" descr="C:\Users\comp\Desktop\tit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esktop\titul.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0583">
                      <a:off x="0" y="0"/>
                      <a:ext cx="5940425" cy="2549252"/>
                    </a:xfrm>
                    <a:prstGeom prst="rect">
                      <a:avLst/>
                    </a:prstGeom>
                    <a:noFill/>
                    <a:ln>
                      <a:noFill/>
                    </a:ln>
                  </pic:spPr>
                </pic:pic>
              </a:graphicData>
            </a:graphic>
          </wp:inline>
        </w:drawing>
      </w:r>
    </w:p>
    <w:p w:rsidR="005A6FF7" w:rsidRDefault="005A6FF7" w:rsidP="0085521F">
      <w:pPr>
        <w:shd w:val="clear" w:color="auto" w:fill="FFFFFF"/>
        <w:spacing w:after="0" w:line="240" w:lineRule="auto"/>
        <w:rPr>
          <w:rFonts w:ascii="Calibri" w:eastAsia="Times New Roman" w:hAnsi="Calibri" w:cs="Calibri"/>
          <w:color w:val="000000"/>
        </w:rPr>
      </w:pPr>
    </w:p>
    <w:p w:rsidR="005A6FF7" w:rsidRPr="006F2EDB" w:rsidRDefault="005A6FF7" w:rsidP="0085521F">
      <w:pPr>
        <w:shd w:val="clear" w:color="auto" w:fill="FFFFFF"/>
        <w:spacing w:after="0" w:line="240" w:lineRule="auto"/>
        <w:rPr>
          <w:rFonts w:ascii="Calibri" w:eastAsia="Times New Roman" w:hAnsi="Calibri" w:cs="Calibri"/>
          <w:color w:val="000000"/>
        </w:rPr>
      </w:pPr>
    </w:p>
    <w:p w:rsidR="005A6FF7" w:rsidRDefault="005A6FF7" w:rsidP="005A6FF7">
      <w:pPr>
        <w:ind w:left="567" w:right="994"/>
        <w:jc w:val="center"/>
        <w:rPr>
          <w:rFonts w:ascii="Times New Roman" w:hAnsi="Times New Roman" w:cs="Times New Roman"/>
          <w:b/>
          <w:sz w:val="32"/>
          <w:szCs w:val="32"/>
        </w:rPr>
      </w:pPr>
      <w:r>
        <w:rPr>
          <w:rFonts w:ascii="Times New Roman" w:hAnsi="Times New Roman" w:cs="Times New Roman"/>
          <w:b/>
          <w:sz w:val="32"/>
          <w:szCs w:val="32"/>
        </w:rPr>
        <w:t>Адаптированная рабочая программа  начального общего образования для обучающихся с ограниченными возможностями здоровья 7.1</w:t>
      </w:r>
    </w:p>
    <w:p w:rsidR="005A6FF7" w:rsidRDefault="005A6FF7" w:rsidP="005A6FF7">
      <w:pPr>
        <w:jc w:val="center"/>
        <w:rPr>
          <w:rFonts w:ascii="Times New Roman" w:hAnsi="Times New Roman" w:cs="Times New Roman"/>
          <w:b/>
          <w:sz w:val="32"/>
          <w:szCs w:val="32"/>
        </w:rPr>
      </w:pPr>
      <w:r>
        <w:rPr>
          <w:rFonts w:ascii="Times New Roman" w:hAnsi="Times New Roman" w:cs="Times New Roman"/>
          <w:b/>
          <w:sz w:val="32"/>
          <w:szCs w:val="32"/>
        </w:rPr>
        <w:t>2025-2026 учебный год</w:t>
      </w:r>
    </w:p>
    <w:p w:rsidR="005A6FF7" w:rsidRDefault="005A6FF7" w:rsidP="005A6FF7">
      <w:pPr>
        <w:ind w:right="994"/>
        <w:rPr>
          <w:rFonts w:ascii="Times New Roman" w:hAnsi="Times New Roman" w:cs="Times New Roman"/>
          <w:b/>
          <w:sz w:val="32"/>
          <w:szCs w:val="32"/>
        </w:rPr>
      </w:pPr>
    </w:p>
    <w:p w:rsidR="005A6FF7" w:rsidRDefault="005A6FF7" w:rsidP="005A6FF7">
      <w:pPr>
        <w:ind w:right="994"/>
        <w:jc w:val="right"/>
        <w:rPr>
          <w:rFonts w:ascii="Times New Roman" w:hAnsi="Times New Roman" w:cs="Times New Roman"/>
          <w:b/>
          <w:sz w:val="32"/>
          <w:szCs w:val="32"/>
        </w:rPr>
      </w:pPr>
    </w:p>
    <w:p w:rsidR="005A6FF7" w:rsidRDefault="005A6FF7" w:rsidP="005A6FF7">
      <w:pPr>
        <w:ind w:right="994"/>
        <w:jc w:val="right"/>
        <w:rPr>
          <w:rFonts w:ascii="Times New Roman" w:hAnsi="Times New Roman" w:cs="Times New Roman"/>
          <w:b/>
          <w:sz w:val="32"/>
          <w:szCs w:val="32"/>
        </w:rPr>
      </w:pPr>
    </w:p>
    <w:p w:rsidR="005A6FF7" w:rsidRDefault="005A6FF7" w:rsidP="005A6FF7">
      <w:pPr>
        <w:ind w:right="994"/>
        <w:jc w:val="right"/>
        <w:rPr>
          <w:rFonts w:ascii="Times New Roman" w:hAnsi="Times New Roman" w:cs="Times New Roman"/>
          <w:b/>
          <w:sz w:val="32"/>
          <w:szCs w:val="32"/>
        </w:rPr>
      </w:pPr>
    </w:p>
    <w:p w:rsidR="005A6FF7" w:rsidRDefault="005A6FF7" w:rsidP="005A6FF7">
      <w:pPr>
        <w:ind w:right="994"/>
        <w:jc w:val="right"/>
        <w:rPr>
          <w:rFonts w:ascii="Times New Roman" w:hAnsi="Times New Roman" w:cs="Times New Roman"/>
          <w:b/>
          <w:sz w:val="32"/>
          <w:szCs w:val="32"/>
        </w:rPr>
      </w:pPr>
    </w:p>
    <w:p w:rsidR="005A6FF7" w:rsidRDefault="005A6FF7" w:rsidP="005A6FF7">
      <w:pPr>
        <w:ind w:right="994"/>
        <w:jc w:val="right"/>
        <w:rPr>
          <w:rFonts w:ascii="Times New Roman" w:hAnsi="Times New Roman" w:cs="Times New Roman"/>
          <w:b/>
          <w:sz w:val="32"/>
          <w:szCs w:val="32"/>
        </w:rPr>
      </w:pPr>
      <w:r>
        <w:rPr>
          <w:rFonts w:ascii="Times New Roman" w:hAnsi="Times New Roman" w:cs="Times New Roman"/>
          <w:b/>
          <w:sz w:val="32"/>
          <w:szCs w:val="32"/>
        </w:rPr>
        <w:t xml:space="preserve">Составитель: Ившина </w:t>
      </w:r>
      <w:bookmarkStart w:id="0" w:name="_GoBack"/>
      <w:bookmarkEnd w:id="0"/>
      <w:r>
        <w:rPr>
          <w:rFonts w:ascii="Times New Roman" w:hAnsi="Times New Roman" w:cs="Times New Roman"/>
          <w:b/>
          <w:sz w:val="32"/>
          <w:szCs w:val="32"/>
        </w:rPr>
        <w:t xml:space="preserve">С. Ю. </w:t>
      </w:r>
    </w:p>
    <w:p w:rsidR="005A6FF7" w:rsidRDefault="005A6FF7" w:rsidP="005A6FF7">
      <w:pPr>
        <w:ind w:right="994"/>
        <w:jc w:val="right"/>
        <w:rPr>
          <w:rFonts w:ascii="Times New Roman" w:hAnsi="Times New Roman" w:cs="Times New Roman"/>
          <w:b/>
          <w:sz w:val="32"/>
          <w:szCs w:val="32"/>
        </w:rPr>
      </w:pPr>
    </w:p>
    <w:p w:rsidR="005A6FF7" w:rsidRDefault="005A6FF7" w:rsidP="005A6FF7">
      <w:pPr>
        <w:ind w:right="994"/>
        <w:jc w:val="right"/>
        <w:rPr>
          <w:rFonts w:ascii="Times New Roman" w:hAnsi="Times New Roman" w:cs="Times New Roman"/>
          <w:b/>
          <w:sz w:val="32"/>
          <w:szCs w:val="32"/>
        </w:rPr>
      </w:pPr>
    </w:p>
    <w:p w:rsidR="005A6FF7" w:rsidRDefault="005A6FF7" w:rsidP="005A6FF7">
      <w:pPr>
        <w:ind w:right="994"/>
        <w:jc w:val="right"/>
        <w:rPr>
          <w:b/>
          <w:sz w:val="24"/>
          <w:szCs w:val="24"/>
        </w:rPr>
      </w:pPr>
    </w:p>
    <w:p w:rsidR="005A6FF7" w:rsidRDefault="005A6FF7" w:rsidP="005A6FF7">
      <w:pPr>
        <w:ind w:right="994"/>
        <w:rPr>
          <w:b/>
          <w:sz w:val="24"/>
          <w:szCs w:val="24"/>
        </w:rPr>
      </w:pPr>
    </w:p>
    <w:p w:rsidR="005A6FF7" w:rsidRDefault="005A6FF7" w:rsidP="005A6FF7">
      <w:pPr>
        <w:ind w:right="994"/>
        <w:jc w:val="center"/>
        <w:rPr>
          <w:rFonts w:ascii="Times New Roman" w:hAnsi="Times New Roman" w:cs="Times New Roman"/>
          <w:sz w:val="28"/>
          <w:szCs w:val="28"/>
        </w:rPr>
      </w:pPr>
      <w:r>
        <w:rPr>
          <w:rFonts w:ascii="Times New Roman" w:hAnsi="Times New Roman" w:cs="Times New Roman"/>
          <w:sz w:val="28"/>
          <w:szCs w:val="28"/>
        </w:rPr>
        <w:t>Гремячинск, 2025</w:t>
      </w:r>
    </w:p>
    <w:p w:rsidR="006F2EDB" w:rsidRPr="00E94F1F" w:rsidRDefault="006F2EDB" w:rsidP="00AF03E8">
      <w:pPr>
        <w:shd w:val="clear" w:color="auto" w:fill="FFFFFF"/>
        <w:tabs>
          <w:tab w:val="left" w:pos="3686"/>
        </w:tabs>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1.1. ПОЯСНИТЕЛЬНАЯ ЗАПИСКА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Адаптированная основная образовательная программа начального общего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образования обучающихся с задержкой психического развития (далее – АООП НОО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Данная образовательная программа разработана на основе: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Федерального закона «Об образовании в Российской Федерации» от</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29.12.2012г. №273-Ф3;</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Федерального государственного образовательного стандарта начального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общего образования для детей с ограниченными возможностями здоровья (приказ</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Минобрнауки России от19.12.2014г. №1598);</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Примерной адаптированной основной общеобразовательной программы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начального общего образования обучающихся с задержкой психического развития;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Санитарно-эпидемиологических правил и нормативах СанПиН 2.4.2.3286-15,</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утвержденных постановлением Главного государственного санитарного врача РФ от</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10.07.2015г. №26;</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нормативно-методической документации Министерства образования и науки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РФ и других нормативно-правовых актов в области образования;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Устава МКОУ «Средней общеобразовательной школы №7».</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Муниципальное казенное общеобразовательное учреждение «Средняя общеобразовательная школа №7» (далее МКОУ СОШ №7) является общеобразовательным учреждением,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ориентированным на инклюзивное образование: работу с обучающимися по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общеобразовательным программам и с обучающимися с ОВЗ (с задержкой психического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развития).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Адаптированная основная образовательная программа начального общего образования для обучающихся с ОВЗ (далее АООП НОО ОВЗ) с задержкой психического развития (далее – с ЗПР) разработана на основании Федерального государственного образовательного стандарта начального общего образования для детей с ограниченными возможностями здоровья (далее - ФГОС НОО ОВЗ) с учётом Примерной адаптированной</w:t>
      </w:r>
    </w:p>
    <w:p w:rsidR="00E807A8"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основной общеобразовательной программы начального общего образования обучающихся с</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задержкой психического развития (вариант 7.1).</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E807A8"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Вариант 7.1. предполагает, что обучающийся с ЗПР получает образование, полностью</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соответствующее по итоговым достижениям к моменту завершения обучения образованию</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обучающихся, не имеющих ограничений по возможностям здоровья, в те же сроки обучения</w:t>
      </w:r>
      <w:r w:rsidR="00E807A8">
        <w:rPr>
          <w:rFonts w:ascii="Times New Roman" w:eastAsia="Times New Roman" w:hAnsi="Times New Roman" w:cs="Times New Roman"/>
          <w:color w:val="000000"/>
          <w:sz w:val="28"/>
          <w:szCs w:val="28"/>
        </w:rPr>
        <w:t>.</w:t>
      </w:r>
    </w:p>
    <w:p w:rsidR="006F2EDB" w:rsidRPr="00E94F1F" w:rsidRDefault="00E807A8"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(1 - 4 классы).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Обязательными условиями реализации АООП НОО обучающихся с ЗПР является</w:t>
      </w:r>
    </w:p>
    <w:p w:rsidR="00E807A8"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психолого-педагогическое сопровождение обучающегося, согласованная работа учителя</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начальных классов с педагогами, реализующими программу коррекционной работы,</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содержание которой для каждого обучающегося определяется с учетом его особых</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образовательных потребностей на основе рекомендаций ТПМПК.</w:t>
      </w:r>
    </w:p>
    <w:p w:rsidR="006F2EDB" w:rsidRPr="00E94F1F" w:rsidRDefault="006F2EDB" w:rsidP="00E807A8">
      <w:pPr>
        <w:shd w:val="clear" w:color="auto" w:fill="FFFFFF"/>
        <w:spacing w:after="0" w:line="240" w:lineRule="auto"/>
        <w:jc w:val="both"/>
        <w:rPr>
          <w:rFonts w:ascii="Times New Roman" w:eastAsia="Times New Roman" w:hAnsi="Times New Roman" w:cs="Times New Roman"/>
          <w:color w:val="000000"/>
          <w:sz w:val="28"/>
          <w:szCs w:val="28"/>
        </w:rPr>
      </w:pPr>
    </w:p>
    <w:p w:rsidR="00E807A8"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Цель реализации АООП НОО обучающихся с ЗПР — обеспечение выполнения</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требований ФГОС НОО обучающихся с ОВЗ посредством создания условий для</w:t>
      </w:r>
    </w:p>
    <w:p w:rsidR="006F2EDB" w:rsidRPr="00E94F1F" w:rsidRDefault="00E807A8"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максимального удовлетворения особых образовательных потребностей обучающихся с ЗПР,</w:t>
      </w:r>
      <w:r w:rsidRPr="00E807A8">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обеспечивающих усвоение ими социального и культурного опыта.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Достижение поставленной цели при разработке и реализации АООП НОО обучающихся с ЗПР предусматривает решение следующих основных задач:</w:t>
      </w:r>
    </w:p>
    <w:p w:rsidR="006F2EDB"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формирование общей культуры, духовно-нравственное, гражданское, социальное,</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личностное и интеллектуальное развитие, развитие творческих способностей, сохранение и</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укрепление здоровья обучающихся с ЗПР;</w:t>
      </w:r>
    </w:p>
    <w:p w:rsidR="006F2EDB"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достижение планируемых результатов освоения АООП НОО, целевых установок,</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приобретение знаний, умений, навыков, компетенций и компетентностей, определяемых</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личностными, семейными, общественными, государственными потребностями и</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возможностями обучающегося с ЗПР, индивидуальными особенностями развития и</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состояния здоровья;</w:t>
      </w:r>
    </w:p>
    <w:p w:rsidR="006F2EDB"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становление и развитие личности обучающегося с ЗПР в её индивидуальности,</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самобытности, уникальности и неповторимости с обеспечением преодоления возможных</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трудностей познавательного, коммуникативного, двигательного, личностного развития;</w:t>
      </w:r>
    </w:p>
    <w:p w:rsidR="006F2EDB"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создание благоприятных условий для удовлетворения особых образовательных</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потребностей обучающихся с ЗПР;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обеспечение доступности получения качественного начального общего образования;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обеспечение преемственности начального общего и основного общего образования;</w:t>
      </w:r>
    </w:p>
    <w:p w:rsidR="00E807A8"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выявление и развитие возможностей и способностей обучающихся с ЗПР, через</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 xml:space="preserve">организацию их общественно полезной деятельности, проведения </w:t>
      </w:r>
      <w:r w:rsidR="00E807A8" w:rsidRPr="00E94F1F">
        <w:rPr>
          <w:rFonts w:ascii="Times New Roman" w:eastAsia="Times New Roman" w:hAnsi="Times New Roman" w:cs="Times New Roman"/>
          <w:color w:val="000000"/>
          <w:sz w:val="28"/>
          <w:szCs w:val="28"/>
        </w:rPr>
        <w:lastRenderedPageBreak/>
        <w:t>спортивно–</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оздоровительной работы, организацию художественного творчества и др. с использованием</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системы , секций, кружков (включая организационные формы на основе</w:t>
      </w:r>
    </w:p>
    <w:p w:rsidR="006F2EDB" w:rsidRPr="00E94F1F" w:rsidRDefault="00E807A8"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сетевого взаимодействия), проведении спортивных, творческих и др. соревнований;</w:t>
      </w:r>
    </w:p>
    <w:p w:rsidR="006F2EDB"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использование в образовательном процессе современных образовательных технологий</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деятельностного типа;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предоставление обучающимся возможности для эффективной самостоятельной работы;</w:t>
      </w:r>
    </w:p>
    <w:p w:rsidR="006F2EDB"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участие педагогических работников, обучающихся, их родителей (законных</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представителей) и общественности в проектировании и развитии внутришкольной</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социальной среды;</w:t>
      </w:r>
    </w:p>
    <w:p w:rsidR="00E807A8"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включение обучающихся в процессы познания и преобразования внешкольной социальной</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среды (населённого пункта, района, края).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 основу АООП НОО обучающихся с ОВЗ (ЗПР) заложены дифференцированный и деятельностный подходы.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Применение дифференцированного подхода предполагает учет особых образовательных потребностей обучающихся с ОВЗ (ЗПР), которые проявляются в неоднородности по возможностям освоения содержания образования, и предоставление обучающимся возможности реализовать индивидуальный потенциал развития.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Дея</w:t>
      </w:r>
      <w:r w:rsidR="00E807A8">
        <w:rPr>
          <w:rFonts w:ascii="Times New Roman" w:eastAsia="Times New Roman" w:hAnsi="Times New Roman" w:cs="Times New Roman"/>
          <w:color w:val="000000"/>
          <w:sz w:val="28"/>
          <w:szCs w:val="28"/>
        </w:rPr>
        <w:t xml:space="preserve">тельностный подход </w:t>
      </w:r>
      <w:r w:rsidRPr="00E94F1F">
        <w:rPr>
          <w:rFonts w:ascii="Times New Roman" w:eastAsia="Times New Roman" w:hAnsi="Times New Roman" w:cs="Times New Roman"/>
          <w:color w:val="000000"/>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 что развитие личности обучающихся с ОВЗ (ЗПР) младшего школьного возраста определяется характером организации доступной им деятельности (предметно-практической и учебной).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Основным средством реализации деятельностного подхода в образовании является</w:t>
      </w:r>
    </w:p>
    <w:p w:rsidR="00E807A8"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обучение как процесс организации познавательной и предметно-практической деятельности</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обучающихся, обеспечивающий овладение ими содержанием образования.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Реализация деятельностного подхода обеспечивает:</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придание результатам образования социально и личностно значимого характера;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прочное усвоение обучающимися знаний и опыта разнообразной деятельности 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поведения, возможность их самостоятельного продвижения в изучаемых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образовательных областях;</w:t>
      </w:r>
    </w:p>
    <w:p w:rsidR="006F2EDB"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существенное повышение мотивации и интереса к учению, приобретению</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нового опыта деятельности и поведения.</w:t>
      </w:r>
    </w:p>
    <w:p w:rsidR="006F2EDB" w:rsidRPr="00E94F1F" w:rsidRDefault="006F2EDB" w:rsidP="00E807A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В основу АООП НОО обучающихся с ОВЗ (ЗПР) МКОУ СОШ № 7 заложены</w:t>
      </w:r>
      <w:r w:rsidR="00E807A8" w:rsidRPr="00E807A8">
        <w:rPr>
          <w:rFonts w:ascii="Times New Roman" w:eastAsia="Times New Roman" w:hAnsi="Times New Roman" w:cs="Times New Roman"/>
          <w:color w:val="000000"/>
          <w:sz w:val="28"/>
          <w:szCs w:val="28"/>
        </w:rPr>
        <w:t xml:space="preserve"> </w:t>
      </w:r>
      <w:r w:rsidR="00E807A8" w:rsidRPr="00E94F1F">
        <w:rPr>
          <w:rFonts w:ascii="Times New Roman" w:eastAsia="Times New Roman" w:hAnsi="Times New Roman" w:cs="Times New Roman"/>
          <w:color w:val="000000"/>
          <w:sz w:val="28"/>
          <w:szCs w:val="28"/>
        </w:rPr>
        <w:t>следующие принципы:</w:t>
      </w:r>
    </w:p>
    <w:p w:rsidR="006F2EDB" w:rsidRPr="00E94F1F"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принципы государственной политики РФ в области образования (гуманистический</w:t>
      </w:r>
      <w:r w:rsidR="007C4CA8" w:rsidRPr="007C4CA8">
        <w:rPr>
          <w:rFonts w:ascii="Times New Roman" w:eastAsia="Times New Roman" w:hAnsi="Times New Roman" w:cs="Times New Roman"/>
          <w:color w:val="000000"/>
          <w:sz w:val="28"/>
          <w:szCs w:val="28"/>
        </w:rPr>
        <w:t xml:space="preserve"> </w:t>
      </w:r>
      <w:r w:rsidR="007C4CA8" w:rsidRPr="00E94F1F">
        <w:rPr>
          <w:rFonts w:ascii="Times New Roman" w:eastAsia="Times New Roman" w:hAnsi="Times New Roman" w:cs="Times New Roman"/>
          <w:color w:val="000000"/>
          <w:sz w:val="28"/>
          <w:szCs w:val="28"/>
        </w:rPr>
        <w:t>характер образования, единство образовательного пространства на территории Российской</w:t>
      </w:r>
      <w:r w:rsidR="007C4CA8" w:rsidRPr="007C4CA8">
        <w:rPr>
          <w:rFonts w:ascii="Times New Roman" w:eastAsia="Times New Roman" w:hAnsi="Times New Roman" w:cs="Times New Roman"/>
          <w:color w:val="000000"/>
          <w:sz w:val="28"/>
          <w:szCs w:val="28"/>
        </w:rPr>
        <w:t xml:space="preserve"> </w:t>
      </w:r>
      <w:r w:rsidR="007C4CA8" w:rsidRPr="00E94F1F">
        <w:rPr>
          <w:rFonts w:ascii="Times New Roman" w:eastAsia="Times New Roman" w:hAnsi="Times New Roman" w:cs="Times New Roman"/>
          <w:color w:val="000000"/>
          <w:sz w:val="28"/>
          <w:szCs w:val="28"/>
        </w:rPr>
        <w:t>Федерации, светский характер образования, общедоступность образования, адаптивность</w:t>
      </w:r>
      <w:r w:rsidR="007C4CA8" w:rsidRPr="007C4CA8">
        <w:rPr>
          <w:rFonts w:ascii="Times New Roman" w:eastAsia="Times New Roman" w:hAnsi="Times New Roman" w:cs="Times New Roman"/>
          <w:color w:val="000000"/>
          <w:sz w:val="28"/>
          <w:szCs w:val="28"/>
        </w:rPr>
        <w:t xml:space="preserve"> </w:t>
      </w:r>
      <w:r w:rsidR="007C4CA8" w:rsidRPr="00E94F1F">
        <w:rPr>
          <w:rFonts w:ascii="Times New Roman" w:eastAsia="Times New Roman" w:hAnsi="Times New Roman" w:cs="Times New Roman"/>
          <w:color w:val="000000"/>
          <w:sz w:val="28"/>
          <w:szCs w:val="28"/>
        </w:rPr>
        <w:t>системы образования к уровням и особенностям развития и подготовки обучающихся и</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воспитанников и др.);</w:t>
      </w:r>
    </w:p>
    <w:p w:rsidR="006F2EDB" w:rsidRPr="00E94F1F"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принцип учета типологических и индивидуальных образовательных потребностей</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обучающихся;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принцип коррекционной направленности образовательного процесса;</w:t>
      </w:r>
    </w:p>
    <w:p w:rsidR="006F2EDB" w:rsidRPr="00E94F1F"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принцип развивающей направленности образовательного процесса, ориентирующий</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его на развитие личности обучающегося и расширение его «зоны ближайшего развития» с</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учетом особых образовательных потребностей;</w:t>
      </w:r>
    </w:p>
    <w:p w:rsidR="006F2EDB" w:rsidRPr="00E94F1F"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принцип преемственности, предполагающий при проектировании АООП начального</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общего образования обучающихся с ОВЗ (ЗПР) ориентировку на программу основного</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общего образования, что обеспечивает непрерывность образования обучающихся с</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задержкой психического развития;</w:t>
      </w:r>
    </w:p>
    <w:p w:rsidR="006F2EDB" w:rsidRPr="00E94F1F"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принцип целостности содержания образования, поскольку в основу структуры</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содержания образования положено не понятие предмета, а ― «образовательной области»;</w:t>
      </w:r>
    </w:p>
    <w:p w:rsidR="006F2EDB" w:rsidRPr="00E94F1F"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принцип направленности на формирование деятельности, обеспечивает возможность</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овладения обучающимися с задержкой психического развития всеми видами доступной им</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предметно-практической деятельности, способами и приемами познавательной и учебной</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деятельности, коммуникативной деятельности и нормативным поведением;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принцип переноса усвоенных знаний, умений, и навыков и отношений,</w:t>
      </w:r>
    </w:p>
    <w:p w:rsidR="006F2EDB" w:rsidRPr="00E94F1F"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сформированных в условиях учебной ситуации, в различные жизненные ситуации, что</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обеспечит готовность обучающегося к самостоятельной ориентировке и активной</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деятельности в реальном мире;</w:t>
      </w:r>
    </w:p>
    <w:p w:rsidR="006F2EDB"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принцип сотрудничества с семьей.</w:t>
      </w:r>
    </w:p>
    <w:p w:rsidR="00BE39E7" w:rsidRPr="00E94F1F" w:rsidRDefault="00BE39E7"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BE39E7"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Общая характеристика АООП НОО обучающихся с ОВЗ (с задержкой психического развития)</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АООП НОО обучающихся с ОВЗ (ЗПР) представляет собой общеобразовательную</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программу, адаптированную для обучения обучающихся с ОВЗ (ЗПР) с учетом особенностей</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их психофизического развития, индивидуальных возможностей, обеспечивающую</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 xml:space="preserve">коррекцию нарушений развития и социальную адаптацию. </w:t>
      </w:r>
    </w:p>
    <w:p w:rsidR="006F2EDB" w:rsidRPr="00E94F1F" w:rsidRDefault="00BE39E7"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АООП НОО обучающихся с ОВЗ (ЗПР) обеспечивает коррекционную направленность всего образовательного процесса при</w:t>
      </w:r>
      <w:r w:rsidRPr="00BE39E7">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его особой организации: пролонгированные сроки обучения, проведение индивидуальных и</w:t>
      </w:r>
      <w:r w:rsidRPr="00BE39E7">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групповых коррекционных занятий, особое </w:t>
      </w:r>
      <w:r w:rsidRPr="00E94F1F">
        <w:rPr>
          <w:rFonts w:ascii="Times New Roman" w:eastAsia="Times New Roman" w:hAnsi="Times New Roman" w:cs="Times New Roman"/>
          <w:color w:val="000000"/>
          <w:sz w:val="28"/>
          <w:szCs w:val="28"/>
        </w:rPr>
        <w:lastRenderedPageBreak/>
        <w:t>структурирование содержания обучения</w:t>
      </w:r>
      <w:r w:rsidRPr="00BE39E7">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на основе усиления внимания к формированию социальной компетенции.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АООП НОО обучающихся с ОВЗ (ЗПР) содержит требования 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структуре АООП НОО,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условиям ее реализации,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результатам освоения.</w:t>
      </w:r>
    </w:p>
    <w:p w:rsidR="006F2EDB" w:rsidRPr="00E94F1F"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Реализация АООП НОО для детей с ОВЗ предполагает, что обучающийся с ЗПР получает</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образование сопоставимое по итоговым достижениям к моменту завершения школьного</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обучения с образованием сверстников без ограничений здоровья. Сроки получения</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начального общего образования обучающимися с ОВЗ (ЗПР) могут быть пролонгированы с</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учетом психофизиологических возможностей и индивидуальных особенностей развития</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каждой категории обучающихся.</w:t>
      </w:r>
    </w:p>
    <w:p w:rsidR="006F2EDB" w:rsidRPr="00E94F1F"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 процессе всего школьного обучения сохраняется возможность перехода обучающегося</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с одного варианта программы на другой (основанием для этого является заключение ТПМПК).</w:t>
      </w:r>
    </w:p>
    <w:p w:rsidR="006F2EDB" w:rsidRPr="00E94F1F"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Перевод обучающегося с ЗПР с одного варианта АООП НОО на другой осуществляется на</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основании комплексной оценки личностных, метапредметных и предметных результатов по</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рекомендации ТПМПК и с согласия родителей (законных представителей).</w:t>
      </w:r>
    </w:p>
    <w:p w:rsidR="00BE39E7" w:rsidRPr="00E94F1F"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Общий подход к оценке знаний и умений, составляющих предметные результаты</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освоения АООП НОО ОВЗ сохраняется в его традиционном виде. При этом, обучающийся с</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ЗПР имеет право на прохождение текущей, промежуточной и государственной итоговой</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аттестации в иных формах. Текущая, промежуточная и итоговая аттестация на ступени</w:t>
      </w:r>
    </w:p>
    <w:p w:rsidR="00BE39E7" w:rsidRPr="00E94F1F" w:rsidRDefault="00BE39E7"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начального общего образования проводится с учетом возможных специфических</w:t>
      </w:r>
      <w:r w:rsidRPr="00BE39E7">
        <w:rPr>
          <w:rFonts w:ascii="Times New Roman" w:eastAsia="Times New Roman" w:hAnsi="Times New Roman" w:cs="Times New Roman"/>
          <w:color w:val="000000"/>
          <w:sz w:val="28"/>
          <w:szCs w:val="28"/>
        </w:rPr>
        <w:t xml:space="preserve"> </w:t>
      </w:r>
    </w:p>
    <w:p w:rsidR="00BE39E7" w:rsidRPr="00E94F1F" w:rsidRDefault="00BE39E7"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трудностей ребенка с ЗПР в овладении письмом, чтением или счетом</w:t>
      </w:r>
      <w:r>
        <w:rPr>
          <w:rFonts w:ascii="Times New Roman" w:eastAsia="Times New Roman" w:hAnsi="Times New Roman" w:cs="Times New Roman"/>
          <w:color w:val="000000"/>
          <w:sz w:val="28"/>
          <w:szCs w:val="28"/>
        </w:rPr>
        <w:t>.</w:t>
      </w:r>
    </w:p>
    <w:p w:rsidR="006F2EDB" w:rsidRPr="00E94F1F" w:rsidRDefault="006F2EDB" w:rsidP="00BE39E7">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 Вывод об успешности</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овладения содержанием АООП НОО ОВЗ обучающихся с ЗПР делается на основании</w:t>
      </w:r>
      <w:r w:rsidR="00BE39E7" w:rsidRPr="00BE39E7">
        <w:rPr>
          <w:rFonts w:ascii="Times New Roman" w:eastAsia="Times New Roman" w:hAnsi="Times New Roman" w:cs="Times New Roman"/>
          <w:color w:val="000000"/>
          <w:sz w:val="28"/>
          <w:szCs w:val="28"/>
        </w:rPr>
        <w:t xml:space="preserve"> </w:t>
      </w:r>
      <w:r w:rsidR="00BE39E7" w:rsidRPr="00E94F1F">
        <w:rPr>
          <w:rFonts w:ascii="Times New Roman" w:eastAsia="Times New Roman" w:hAnsi="Times New Roman" w:cs="Times New Roman"/>
          <w:color w:val="000000"/>
          <w:sz w:val="28"/>
          <w:szCs w:val="28"/>
        </w:rPr>
        <w:t>положительной индивидуальной динамики.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Психолого-педагогическая характеристика обучающихся с ЗПР</w:t>
      </w:r>
    </w:p>
    <w:p w:rsidR="006F2EDB" w:rsidRPr="00E94F1F" w:rsidRDefault="006F2EDB" w:rsidP="00064131">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Обучающиеся с ЗПР - это дети, имеющие недостатки в психологическом развитии,</w:t>
      </w:r>
      <w:r w:rsidR="009D5E0A" w:rsidRPr="009D5E0A">
        <w:rPr>
          <w:rFonts w:ascii="Times New Roman" w:eastAsia="Times New Roman" w:hAnsi="Times New Roman" w:cs="Times New Roman"/>
          <w:color w:val="000000"/>
          <w:sz w:val="28"/>
          <w:szCs w:val="28"/>
        </w:rPr>
        <w:t xml:space="preserve"> </w:t>
      </w:r>
      <w:r w:rsidR="009D5E0A" w:rsidRPr="00E94F1F">
        <w:rPr>
          <w:rFonts w:ascii="Times New Roman" w:eastAsia="Times New Roman" w:hAnsi="Times New Roman" w:cs="Times New Roman"/>
          <w:color w:val="000000"/>
          <w:sz w:val="28"/>
          <w:szCs w:val="28"/>
        </w:rPr>
        <w:t>подтвержденные ТПМПК и препятствующие получению образования без создания</w:t>
      </w:r>
      <w:r w:rsidR="009D5E0A" w:rsidRPr="009D5E0A">
        <w:rPr>
          <w:rFonts w:ascii="Times New Roman" w:eastAsia="Times New Roman" w:hAnsi="Times New Roman" w:cs="Times New Roman"/>
          <w:color w:val="000000"/>
          <w:sz w:val="28"/>
          <w:szCs w:val="28"/>
        </w:rPr>
        <w:t xml:space="preserve"> </w:t>
      </w:r>
      <w:r w:rsidR="009D5E0A" w:rsidRPr="00E94F1F">
        <w:rPr>
          <w:rFonts w:ascii="Times New Roman" w:eastAsia="Times New Roman" w:hAnsi="Times New Roman" w:cs="Times New Roman"/>
          <w:color w:val="000000"/>
          <w:sz w:val="28"/>
          <w:szCs w:val="28"/>
        </w:rPr>
        <w:t>специальных условий. Категория обучающихся с ЗПР – неоднородная по составу группа</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школьников. Среди причин возникновения ЗПР могут фигурировать органическая и/или</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функциональная недостаточность центральной нервной системы, конституциональные</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факторы, хронические соматические заболевания, неб</w:t>
      </w:r>
      <w:r w:rsidR="00064131">
        <w:rPr>
          <w:rFonts w:ascii="Times New Roman" w:eastAsia="Times New Roman" w:hAnsi="Times New Roman" w:cs="Times New Roman"/>
          <w:color w:val="000000"/>
          <w:sz w:val="28"/>
          <w:szCs w:val="28"/>
        </w:rPr>
        <w:t>лагоприятные условия воспитания,</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психическая и социальная депривация. Подобное разнообразие этиологических факторов</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обусловливает значительный диапазон выраженности нарушений — от состояний</w:t>
      </w:r>
      <w:r w:rsidR="00064131">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умственной отсталости. Все обучающиеся с ЗПР испытывают в той или иной степени</w:t>
      </w:r>
    </w:p>
    <w:p w:rsidR="006F2EDB" w:rsidRPr="00E94F1F" w:rsidRDefault="006F2EDB" w:rsidP="00064131">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выраженные затруднения в усвоении учебных программ, обусловленные недостаточными</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познавательными способностями, специфическими расстройствами психологического</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развития (школьных навыков, речи и др.), нарушениями в организации деятельности и/или</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поведения. Общими для всех обучающихся с ЗПР являются в разной степени выраженные</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недостатки в формировании высших психических функций, замедленный темп либо</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неравномерное становление познавательной деятельности, трудности произвольной</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саморегуляции. Достаточно часто у обучающихся отмечаются нарушения речевой и мелкой</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ручной моторики, зрительного восприятия и пространственной ориентировки, умственной</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работоспособности и эмоциональной сферы.</w:t>
      </w:r>
    </w:p>
    <w:p w:rsidR="006F2EDB" w:rsidRPr="00E94F1F" w:rsidRDefault="006F2EDB" w:rsidP="00064131">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Уровень психического развития поступающего в школу ребёнка с ЗПР зависит не только</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от характера и степени выраженности первичного (как правило, биологического по своей</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природе) нарушения, но и от качества предшествующего обучения и воспитания (раннего и</w:t>
      </w:r>
      <w:r w:rsidR="00064131">
        <w:rPr>
          <w:rFonts w:ascii="Times New Roman" w:eastAsia="Times New Roman" w:hAnsi="Times New Roman" w:cs="Times New Roman"/>
          <w:color w:val="000000"/>
          <w:sz w:val="28"/>
          <w:szCs w:val="28"/>
        </w:rPr>
        <w:t xml:space="preserve"> школьного).</w:t>
      </w:r>
    </w:p>
    <w:p w:rsidR="006F2EDB" w:rsidRPr="00E94F1F" w:rsidRDefault="006F2EDB" w:rsidP="00064131">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Диапазон различий в развитии обучающихся с ЗПР достаточно велик – от практически</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нормально развивающихся, испытывающих временные и относительно легко устранимые</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трудности, до обучающихся с выраженными и сложными по структуре нарушениями</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когнитивной и аффективно-поведенческой сфер личности. От обучающихся, способных при</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специальной поддержке на равных обучаться совместно со здоровыми сверстниками, до</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обучающихся, нуждающихся при получении начального общего образования в</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систематической и комплексной (психолого-медико-педагогической) коррекционной помощи.</w:t>
      </w:r>
    </w:p>
    <w:p w:rsidR="006F2EDB"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Различие структуры нарушения психического развития у обучающихся с ЗПР определяет</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необходимость многообразия специальной поддержки в получении образования и самих</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образовательных маршрутов, соответствующих возможностям и потребностям обучающихся</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w:t>
      </w:r>
      <w:r w:rsidR="00064131" w:rsidRPr="00064131">
        <w:rPr>
          <w:rFonts w:ascii="Times New Roman" w:eastAsia="Times New Roman" w:hAnsi="Times New Roman" w:cs="Times New Roman"/>
          <w:color w:val="000000"/>
          <w:sz w:val="28"/>
          <w:szCs w:val="28"/>
        </w:rPr>
        <w:t xml:space="preserve"> </w:t>
      </w:r>
      <w:r w:rsidR="00064131" w:rsidRPr="00E94F1F">
        <w:rPr>
          <w:rFonts w:ascii="Times New Roman" w:eastAsia="Times New Roman" w:hAnsi="Times New Roman" w:cs="Times New Roman"/>
          <w:color w:val="000000"/>
          <w:sz w:val="28"/>
          <w:szCs w:val="28"/>
        </w:rPr>
        <w:t>обучающегося к освоению образования, сопоставимого по срокам с образованием здоровых</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сверстников.</w:t>
      </w:r>
    </w:p>
    <w:p w:rsidR="006F2EDB"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Дифференциация образовательных программ начального общего образования</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обучающихся с ЗПР соотносится с дифференциацией этой категории обучающихся в</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соответствии с характером и структурой нарушения психического развития.</w:t>
      </w:r>
    </w:p>
    <w:p w:rsidR="006F2EDB"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Задача</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разграничения вариантов ЗПР и рекомендации варианта образовательной программы</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возлагается на ТПМПК.</w:t>
      </w:r>
    </w:p>
    <w:p w:rsidR="006F2EDB"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АООП НОО (вариант 7.1) адресована обучающимся с ЗПР, достигшим к моменту</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поступления в школу уровня психофизического развития близкого возрастной норме, но</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отмечаются трудности произвольной саморегуляции, проявляющейся в условиях</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деятельности и организованного поведения, и признаки общей социально-эмоциональной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незрелости. Кроме того, у данной категории обучающихся могут отмечаться признаки</w:t>
      </w:r>
    </w:p>
    <w:p w:rsidR="006F2EDB"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легкой органической недостаточности центральной нервной системы (ЦНС), выражающиеся</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в повышенной психической истощаемости с сопутствующим снижением умственной</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работоспособности и устойчивости к интеллектуальным и эмоциональным нагрузкам.</w:t>
      </w:r>
    </w:p>
    <w:p w:rsidR="006F2EDB"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Помимо перечисленных характеристик, у обучающихся могут отмечаться типичные, в</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разной степени выраженные, дисфункции в сферах пространственных представлений,</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зрительно-моторной координации, фонетико-фонематического развития, нейродинамики и</w:t>
      </w:r>
      <w:r w:rsidR="00E46FA4">
        <w:rPr>
          <w:rFonts w:ascii="Times New Roman" w:eastAsia="Times New Roman" w:hAnsi="Times New Roman" w:cs="Times New Roman"/>
          <w:color w:val="000000"/>
          <w:sz w:val="28"/>
          <w:szCs w:val="28"/>
        </w:rPr>
        <w:t xml:space="preserve"> др.</w:t>
      </w:r>
    </w:p>
    <w:p w:rsidR="006F2EDB" w:rsidRPr="00E94F1F" w:rsidRDefault="006F2EDB" w:rsidP="00E46FA4">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 Но при этом наблюдается устойчивость форм адаптивного поведения.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Особые образовательные потребности обучающихся с ЗПР</w:t>
      </w:r>
    </w:p>
    <w:p w:rsidR="00E46FA4"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Особые образовательные потребности различаются у обучающихся с ОВЗ разных</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категорий, поскольку задаются спецификой нарушения психического развития, определяют</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особую логику построения учебного процесса и находят своё отражение в структуре и</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содержании образования. Наряду с этим современные научные представления об</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особенностях психофизического развития разных групп обучающихся позволяют выделить</w:t>
      </w:r>
    </w:p>
    <w:p w:rsidR="006F2EDB" w:rsidRPr="00E94F1F" w:rsidRDefault="00E46FA4"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образовательные потребности, как общие для всех обучающихся с ОВЗ, так и</w:t>
      </w:r>
      <w:r w:rsidRPr="00E46FA4">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специфические.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 общим потребностям относятся:</w:t>
      </w:r>
    </w:p>
    <w:p w:rsidR="006F2EDB"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получение специальной помощи средствами образования сразу же после выявления</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первичного нарушения развития;</w:t>
      </w:r>
    </w:p>
    <w:p w:rsidR="006F2EDB"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получение начального общего образования в условиях образовательных организаций</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общего или специального типа, адекватного образовательным потребностям обучающегося с</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ОВЗ;</w:t>
      </w:r>
    </w:p>
    <w:p w:rsidR="006F2EDB"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обязательность непрерывности коррекционно-развивающего процесса, реализуемого, как</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через содержание предметных областей, так и в процессе индивидуальной работы;</w:t>
      </w:r>
    </w:p>
    <w:p w:rsidR="006F2EDB"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-психологическое сопровождение, оптимизирующее взаимодействие ребенка с</w:t>
      </w:r>
      <w:r w:rsidR="00E46FA4" w:rsidRPr="00E46FA4">
        <w:rPr>
          <w:rFonts w:ascii="Times New Roman" w:eastAsia="Times New Roman" w:hAnsi="Times New Roman" w:cs="Times New Roman"/>
          <w:color w:val="000000"/>
          <w:sz w:val="28"/>
          <w:szCs w:val="28"/>
        </w:rPr>
        <w:t xml:space="preserve"> </w:t>
      </w:r>
      <w:r w:rsidR="00E46FA4">
        <w:rPr>
          <w:rFonts w:ascii="Times New Roman" w:eastAsia="Times New Roman" w:hAnsi="Times New Roman" w:cs="Times New Roman"/>
          <w:color w:val="000000"/>
          <w:sz w:val="28"/>
          <w:szCs w:val="28"/>
        </w:rPr>
        <w:t xml:space="preserve">педагогами и с </w:t>
      </w:r>
      <w:r w:rsidR="00E46FA4" w:rsidRPr="00E94F1F">
        <w:rPr>
          <w:rFonts w:ascii="Times New Roman" w:eastAsia="Times New Roman" w:hAnsi="Times New Roman" w:cs="Times New Roman"/>
          <w:color w:val="000000"/>
          <w:sz w:val="28"/>
          <w:szCs w:val="28"/>
        </w:rPr>
        <w:t>учениками;</w:t>
      </w:r>
    </w:p>
    <w:p w:rsidR="006F2EDB"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-психологическое сопровождение, направленное на установление взаимодействия семьи и</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образовательной организации.</w:t>
      </w:r>
    </w:p>
    <w:p w:rsidR="00E46FA4" w:rsidRPr="00E94F1F" w:rsidRDefault="006F2EDB" w:rsidP="00E46FA4">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Для обучающихся с ЗПР, осваивающих АООП НОО (вариант 7.1), характерны</w:t>
      </w:r>
      <w:r w:rsidR="00E46FA4" w:rsidRPr="00E46FA4">
        <w:rPr>
          <w:rFonts w:ascii="Times New Roman" w:eastAsia="Times New Roman" w:hAnsi="Times New Roman" w:cs="Times New Roman"/>
          <w:color w:val="000000"/>
          <w:sz w:val="28"/>
          <w:szCs w:val="28"/>
        </w:rPr>
        <w:t xml:space="preserve"> </w:t>
      </w:r>
      <w:r w:rsidR="00E46FA4" w:rsidRPr="00E94F1F">
        <w:rPr>
          <w:rFonts w:ascii="Times New Roman" w:eastAsia="Times New Roman" w:hAnsi="Times New Roman" w:cs="Times New Roman"/>
          <w:color w:val="000000"/>
          <w:sz w:val="28"/>
          <w:szCs w:val="28"/>
        </w:rPr>
        <w:t>следующие специфические образовательные потребности: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5946E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адаптация основной общеобразовательной программы начального общего образования с</w:t>
      </w:r>
      <w:r w:rsidR="005946EB" w:rsidRPr="005946EB">
        <w:rPr>
          <w:rFonts w:ascii="Times New Roman" w:eastAsia="Times New Roman" w:hAnsi="Times New Roman" w:cs="Times New Roman"/>
          <w:color w:val="000000"/>
          <w:sz w:val="28"/>
          <w:szCs w:val="28"/>
        </w:rPr>
        <w:t xml:space="preserve"> </w:t>
      </w:r>
      <w:r w:rsidR="005946EB" w:rsidRPr="00E94F1F">
        <w:rPr>
          <w:rFonts w:ascii="Times New Roman" w:eastAsia="Times New Roman" w:hAnsi="Times New Roman" w:cs="Times New Roman"/>
          <w:color w:val="000000"/>
          <w:sz w:val="28"/>
          <w:szCs w:val="28"/>
        </w:rPr>
        <w:t>учетом необходимости коррекции психофизического развития;</w:t>
      </w:r>
    </w:p>
    <w:p w:rsidR="006F2EDB" w:rsidRPr="00E94F1F" w:rsidRDefault="006F2EDB" w:rsidP="005946E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обеспечение особой пространственной и временной организации образовательной среды с</w:t>
      </w:r>
      <w:r w:rsidR="005946EB" w:rsidRPr="005946EB">
        <w:rPr>
          <w:rFonts w:ascii="Times New Roman" w:eastAsia="Times New Roman" w:hAnsi="Times New Roman" w:cs="Times New Roman"/>
          <w:color w:val="000000"/>
          <w:sz w:val="28"/>
          <w:szCs w:val="28"/>
        </w:rPr>
        <w:t xml:space="preserve"> </w:t>
      </w:r>
      <w:r w:rsidR="005946EB" w:rsidRPr="00E94F1F">
        <w:rPr>
          <w:rFonts w:ascii="Times New Roman" w:eastAsia="Times New Roman" w:hAnsi="Times New Roman" w:cs="Times New Roman"/>
          <w:color w:val="000000"/>
          <w:sz w:val="28"/>
          <w:szCs w:val="28"/>
        </w:rPr>
        <w:t>учетом функционального состояния центральной нервной системы (ЦНС) и нейродинамики</w:t>
      </w:r>
      <w:r w:rsidR="005946EB" w:rsidRPr="005946EB">
        <w:rPr>
          <w:rFonts w:ascii="Times New Roman" w:eastAsia="Times New Roman" w:hAnsi="Times New Roman" w:cs="Times New Roman"/>
          <w:color w:val="000000"/>
          <w:sz w:val="28"/>
          <w:szCs w:val="28"/>
        </w:rPr>
        <w:t xml:space="preserve"> </w:t>
      </w:r>
      <w:r w:rsidR="005946EB" w:rsidRPr="00E94F1F">
        <w:rPr>
          <w:rFonts w:ascii="Times New Roman" w:eastAsia="Times New Roman" w:hAnsi="Times New Roman" w:cs="Times New Roman"/>
          <w:color w:val="000000"/>
          <w:sz w:val="28"/>
          <w:szCs w:val="28"/>
        </w:rPr>
        <w:t>психических процессов обучающихся с ЗПР (быстрой истощаемости, низкой</w:t>
      </w:r>
      <w:r w:rsidR="005946EB" w:rsidRPr="005946EB">
        <w:rPr>
          <w:rFonts w:ascii="Times New Roman" w:eastAsia="Times New Roman" w:hAnsi="Times New Roman" w:cs="Times New Roman"/>
          <w:color w:val="000000"/>
          <w:sz w:val="28"/>
          <w:szCs w:val="28"/>
        </w:rPr>
        <w:t xml:space="preserve"> </w:t>
      </w:r>
      <w:r w:rsidR="005946EB" w:rsidRPr="00E94F1F">
        <w:rPr>
          <w:rFonts w:ascii="Times New Roman" w:eastAsia="Times New Roman" w:hAnsi="Times New Roman" w:cs="Times New Roman"/>
          <w:color w:val="000000"/>
          <w:sz w:val="28"/>
          <w:szCs w:val="28"/>
        </w:rPr>
        <w:t>работоспособности, пониженного общего тонуса и др.);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комплексное сопровождение, гарантирующее получение необходимого лечения,</w:t>
      </w:r>
    </w:p>
    <w:p w:rsidR="006F2EDB" w:rsidRPr="00E94F1F" w:rsidRDefault="006F2EDB" w:rsidP="005946E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направленного на улучшение деятельности ЦНС и на коррекцию поведения, а также</w:t>
      </w:r>
      <w:r w:rsidR="005946EB" w:rsidRPr="005946EB">
        <w:rPr>
          <w:rFonts w:ascii="Times New Roman" w:eastAsia="Times New Roman" w:hAnsi="Times New Roman" w:cs="Times New Roman"/>
          <w:color w:val="000000"/>
          <w:sz w:val="28"/>
          <w:szCs w:val="28"/>
        </w:rPr>
        <w:t xml:space="preserve"> </w:t>
      </w:r>
      <w:r w:rsidR="005946EB" w:rsidRPr="00E94F1F">
        <w:rPr>
          <w:rFonts w:ascii="Times New Roman" w:eastAsia="Times New Roman" w:hAnsi="Times New Roman" w:cs="Times New Roman"/>
          <w:color w:val="000000"/>
          <w:sz w:val="28"/>
          <w:szCs w:val="28"/>
        </w:rPr>
        <w:t>специальной психокоррекционной помощи, направленной на компенсацию дефицитов</w:t>
      </w:r>
      <w:r w:rsidR="005946EB" w:rsidRPr="005946EB">
        <w:rPr>
          <w:rFonts w:ascii="Times New Roman" w:eastAsia="Times New Roman" w:hAnsi="Times New Roman" w:cs="Times New Roman"/>
          <w:color w:val="000000"/>
          <w:sz w:val="28"/>
          <w:szCs w:val="28"/>
        </w:rPr>
        <w:t xml:space="preserve"> </w:t>
      </w:r>
      <w:r w:rsidR="005946EB" w:rsidRPr="00E94F1F">
        <w:rPr>
          <w:rFonts w:ascii="Times New Roman" w:eastAsia="Times New Roman" w:hAnsi="Times New Roman" w:cs="Times New Roman"/>
          <w:color w:val="000000"/>
          <w:sz w:val="28"/>
          <w:szCs w:val="28"/>
        </w:rPr>
        <w:t>эмоционального развития, формирование осознанной саморегуляции познавательной</w:t>
      </w:r>
      <w:r w:rsidR="005946EB">
        <w:rPr>
          <w:rFonts w:ascii="Times New Roman" w:eastAsia="Times New Roman" w:hAnsi="Times New Roman" w:cs="Times New Roman"/>
          <w:color w:val="000000"/>
          <w:sz w:val="28"/>
          <w:szCs w:val="28"/>
        </w:rPr>
        <w:t xml:space="preserve"> деятельности и поведения;</w:t>
      </w:r>
    </w:p>
    <w:p w:rsidR="006F2EDB" w:rsidRPr="00E94F1F" w:rsidRDefault="006F2EDB" w:rsidP="00C22D9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организация процесса обучения с учетом специфики усвоения знаний, умений и навыков</w:t>
      </w:r>
      <w:r w:rsidR="00C22D92" w:rsidRPr="00C22D92">
        <w:rPr>
          <w:rFonts w:ascii="Times New Roman" w:eastAsia="Times New Roman" w:hAnsi="Times New Roman" w:cs="Times New Roman"/>
          <w:color w:val="000000"/>
          <w:sz w:val="28"/>
          <w:szCs w:val="28"/>
        </w:rPr>
        <w:t xml:space="preserve"> </w:t>
      </w:r>
      <w:r w:rsidR="00C22D92" w:rsidRPr="00E94F1F">
        <w:rPr>
          <w:rFonts w:ascii="Times New Roman" w:eastAsia="Times New Roman" w:hAnsi="Times New Roman" w:cs="Times New Roman"/>
          <w:color w:val="000000"/>
          <w:sz w:val="28"/>
          <w:szCs w:val="28"/>
        </w:rPr>
        <w:t>обучающимися с ЗПР с учетом темпа учебной работы ("пошаговом» предъявлении</w:t>
      </w:r>
      <w:r w:rsidR="00C22D92" w:rsidRPr="00C22D92">
        <w:rPr>
          <w:rFonts w:ascii="Times New Roman" w:eastAsia="Times New Roman" w:hAnsi="Times New Roman" w:cs="Times New Roman"/>
          <w:color w:val="000000"/>
          <w:sz w:val="28"/>
          <w:szCs w:val="28"/>
        </w:rPr>
        <w:t xml:space="preserve"> </w:t>
      </w:r>
      <w:r w:rsidR="00C22D92" w:rsidRPr="00E94F1F">
        <w:rPr>
          <w:rFonts w:ascii="Times New Roman" w:eastAsia="Times New Roman" w:hAnsi="Times New Roman" w:cs="Times New Roman"/>
          <w:color w:val="000000"/>
          <w:sz w:val="28"/>
          <w:szCs w:val="28"/>
        </w:rPr>
        <w:t>материала, дозированной помощи взрослого, использовании специальных методов, приемов</w:t>
      </w:r>
      <w:r w:rsidR="00C22D92" w:rsidRPr="00C22D92">
        <w:rPr>
          <w:rFonts w:ascii="Times New Roman" w:eastAsia="Times New Roman" w:hAnsi="Times New Roman" w:cs="Times New Roman"/>
          <w:color w:val="000000"/>
          <w:sz w:val="28"/>
          <w:szCs w:val="28"/>
        </w:rPr>
        <w:t xml:space="preserve"> </w:t>
      </w:r>
      <w:r w:rsidR="00C22D92" w:rsidRPr="00E94F1F">
        <w:rPr>
          <w:rFonts w:ascii="Times New Roman" w:eastAsia="Times New Roman" w:hAnsi="Times New Roman" w:cs="Times New Roman"/>
          <w:color w:val="000000"/>
          <w:sz w:val="28"/>
          <w:szCs w:val="28"/>
        </w:rPr>
        <w:t>и средств, способствующих как общему развитию обучающегося, так и компенсации</w:t>
      </w:r>
      <w:r w:rsidR="00C22D92" w:rsidRPr="00C22D92">
        <w:rPr>
          <w:rFonts w:ascii="Times New Roman" w:eastAsia="Times New Roman" w:hAnsi="Times New Roman" w:cs="Times New Roman"/>
          <w:color w:val="000000"/>
          <w:sz w:val="28"/>
          <w:szCs w:val="28"/>
        </w:rPr>
        <w:t xml:space="preserve"> </w:t>
      </w:r>
      <w:r w:rsidR="00C22D92" w:rsidRPr="00E94F1F">
        <w:rPr>
          <w:rFonts w:ascii="Times New Roman" w:eastAsia="Times New Roman" w:hAnsi="Times New Roman" w:cs="Times New Roman"/>
          <w:color w:val="000000"/>
          <w:sz w:val="28"/>
          <w:szCs w:val="28"/>
        </w:rPr>
        <w:t>индивидуальных недостатков развития);</w:t>
      </w:r>
    </w:p>
    <w:p w:rsidR="006F2EDB" w:rsidRPr="00E94F1F" w:rsidRDefault="006F2EDB" w:rsidP="00C22D9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учет актуальных и потенциальных познавательных возможностей, обеспечение</w:t>
      </w:r>
      <w:r w:rsidR="00C22D92" w:rsidRPr="00C22D92">
        <w:rPr>
          <w:rFonts w:ascii="Times New Roman" w:eastAsia="Times New Roman" w:hAnsi="Times New Roman" w:cs="Times New Roman"/>
          <w:color w:val="000000"/>
          <w:sz w:val="28"/>
          <w:szCs w:val="28"/>
        </w:rPr>
        <w:t xml:space="preserve"> </w:t>
      </w:r>
      <w:r w:rsidR="00C22D92" w:rsidRPr="00E94F1F">
        <w:rPr>
          <w:rFonts w:ascii="Times New Roman" w:eastAsia="Times New Roman" w:hAnsi="Times New Roman" w:cs="Times New Roman"/>
          <w:color w:val="000000"/>
          <w:sz w:val="28"/>
          <w:szCs w:val="28"/>
        </w:rPr>
        <w:t>индивидуального темпа обучения и продвижения в образовательном пространстве для</w:t>
      </w:r>
      <w:r w:rsidR="00C22D92" w:rsidRPr="00C22D92">
        <w:rPr>
          <w:rFonts w:ascii="Times New Roman" w:eastAsia="Times New Roman" w:hAnsi="Times New Roman" w:cs="Times New Roman"/>
          <w:color w:val="000000"/>
          <w:sz w:val="28"/>
          <w:szCs w:val="28"/>
        </w:rPr>
        <w:t xml:space="preserve"> </w:t>
      </w:r>
      <w:r w:rsidR="00C22D92" w:rsidRPr="00E94F1F">
        <w:rPr>
          <w:rFonts w:ascii="Times New Roman" w:eastAsia="Times New Roman" w:hAnsi="Times New Roman" w:cs="Times New Roman"/>
          <w:color w:val="000000"/>
          <w:sz w:val="28"/>
          <w:szCs w:val="28"/>
        </w:rPr>
        <w:t>разных категорий обучающихся с ЗПР;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профилактика и коррекция социокультурной и школьной дезадаптации;</w:t>
      </w:r>
    </w:p>
    <w:p w:rsidR="006F2EDB" w:rsidRPr="00E94F1F" w:rsidRDefault="006F2EDB" w:rsidP="00C22D9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постоянный (пошаговый) мониторинг результативности образования и сформированности</w:t>
      </w:r>
      <w:r w:rsidR="00C22D92" w:rsidRPr="00C22D92">
        <w:rPr>
          <w:rFonts w:ascii="Times New Roman" w:eastAsia="Times New Roman" w:hAnsi="Times New Roman" w:cs="Times New Roman"/>
          <w:color w:val="000000"/>
          <w:sz w:val="28"/>
          <w:szCs w:val="28"/>
        </w:rPr>
        <w:t xml:space="preserve"> </w:t>
      </w:r>
      <w:r w:rsidR="00C22D92" w:rsidRPr="00E94F1F">
        <w:rPr>
          <w:rFonts w:ascii="Times New Roman" w:eastAsia="Times New Roman" w:hAnsi="Times New Roman" w:cs="Times New Roman"/>
          <w:color w:val="000000"/>
          <w:sz w:val="28"/>
          <w:szCs w:val="28"/>
        </w:rPr>
        <w:t>социальной компетенции обучающихся, уровня и динамики психофизического развития;</w:t>
      </w:r>
    </w:p>
    <w:p w:rsidR="006F2EDB" w:rsidRPr="00E94F1F" w:rsidRDefault="006F2EDB" w:rsidP="00C22D92">
      <w:pPr>
        <w:shd w:val="clear" w:color="auto" w:fill="FFFFFF"/>
        <w:spacing w:after="0" w:line="240" w:lineRule="auto"/>
        <w:ind w:left="568"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обеспечение непрерывного контроля за становлением учебно-познавательной деятельности</w:t>
      </w:r>
      <w:r w:rsidR="00C22D92" w:rsidRPr="00C22D92">
        <w:rPr>
          <w:rFonts w:ascii="Times New Roman" w:eastAsia="Times New Roman" w:hAnsi="Times New Roman" w:cs="Times New Roman"/>
          <w:color w:val="000000"/>
          <w:sz w:val="28"/>
          <w:szCs w:val="28"/>
        </w:rPr>
        <w:t xml:space="preserve"> </w:t>
      </w:r>
      <w:r w:rsidR="00C22D92" w:rsidRPr="00E94F1F">
        <w:rPr>
          <w:rFonts w:ascii="Times New Roman" w:eastAsia="Times New Roman" w:hAnsi="Times New Roman" w:cs="Times New Roman"/>
          <w:color w:val="000000"/>
          <w:sz w:val="28"/>
          <w:szCs w:val="28"/>
        </w:rPr>
        <w:t>обучающегося с ЗПР, продолжающегося до достижения уровня, позволяющего справляться с</w:t>
      </w:r>
      <w:r w:rsidR="00C22D92" w:rsidRPr="00C22D92">
        <w:rPr>
          <w:rFonts w:ascii="Times New Roman" w:eastAsia="Times New Roman" w:hAnsi="Times New Roman" w:cs="Times New Roman"/>
          <w:color w:val="000000"/>
          <w:sz w:val="28"/>
          <w:szCs w:val="28"/>
        </w:rPr>
        <w:t xml:space="preserve"> </w:t>
      </w:r>
      <w:r w:rsidR="00C22D92" w:rsidRPr="00E94F1F">
        <w:rPr>
          <w:rFonts w:ascii="Times New Roman" w:eastAsia="Times New Roman" w:hAnsi="Times New Roman" w:cs="Times New Roman"/>
          <w:color w:val="000000"/>
          <w:sz w:val="28"/>
          <w:szCs w:val="28"/>
        </w:rPr>
        <w:t>учебными заданиями самостоятельно;</w:t>
      </w:r>
    </w:p>
    <w:p w:rsidR="006F2EDB" w:rsidRPr="00E94F1F" w:rsidRDefault="006F2EDB" w:rsidP="00C22D9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постоянное стимулирование познавательной активности, побуждение интереса к себе,</w:t>
      </w:r>
      <w:r w:rsidR="00C22D92" w:rsidRPr="00C22D92">
        <w:rPr>
          <w:rFonts w:ascii="Times New Roman" w:eastAsia="Times New Roman" w:hAnsi="Times New Roman" w:cs="Times New Roman"/>
          <w:color w:val="000000"/>
          <w:sz w:val="28"/>
          <w:szCs w:val="28"/>
        </w:rPr>
        <w:t xml:space="preserve"> </w:t>
      </w:r>
      <w:r w:rsidR="00C22D92" w:rsidRPr="00E94F1F">
        <w:rPr>
          <w:rFonts w:ascii="Times New Roman" w:eastAsia="Times New Roman" w:hAnsi="Times New Roman" w:cs="Times New Roman"/>
          <w:color w:val="000000"/>
          <w:sz w:val="28"/>
          <w:szCs w:val="28"/>
        </w:rPr>
        <w:t>окружающему предметному и социальному миру;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постоянная помощь в осмыслении и расширении контекста усваиваемых знаний, 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закреплении и совершенствовании освоенных умений;</w:t>
      </w:r>
    </w:p>
    <w:p w:rsidR="006F2EDB" w:rsidRPr="00E94F1F" w:rsidRDefault="006F2EDB" w:rsidP="00C22D9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специальное обучение «переносу» сформированных знаний и умений в новые ситуации</w:t>
      </w:r>
      <w:r w:rsidR="00C22D92" w:rsidRPr="00C22D92">
        <w:rPr>
          <w:rFonts w:ascii="Times New Roman" w:eastAsia="Times New Roman" w:hAnsi="Times New Roman" w:cs="Times New Roman"/>
          <w:color w:val="000000"/>
          <w:sz w:val="28"/>
          <w:szCs w:val="28"/>
        </w:rPr>
        <w:t xml:space="preserve"> </w:t>
      </w:r>
      <w:r w:rsidR="00C22D92" w:rsidRPr="00E94F1F">
        <w:rPr>
          <w:rFonts w:ascii="Times New Roman" w:eastAsia="Times New Roman" w:hAnsi="Times New Roman" w:cs="Times New Roman"/>
          <w:color w:val="000000"/>
          <w:sz w:val="28"/>
          <w:szCs w:val="28"/>
        </w:rPr>
        <w:t>взаимодействия с действительностью;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постоянная актуализация знаний, умений и одобряемых обществом норм поведения;</w:t>
      </w:r>
    </w:p>
    <w:p w:rsidR="006F2EDB" w:rsidRPr="00E94F1F" w:rsidRDefault="006F2EDB" w:rsidP="00E505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использование преимущественно позитивных средств стимуляции деятельности и</w:t>
      </w:r>
      <w:r w:rsidR="00E5055B">
        <w:rPr>
          <w:rFonts w:ascii="Times New Roman" w:eastAsia="Times New Roman" w:hAnsi="Times New Roman" w:cs="Times New Roman"/>
          <w:color w:val="000000"/>
          <w:sz w:val="28"/>
          <w:szCs w:val="28"/>
        </w:rPr>
        <w:t xml:space="preserve"> поведения;</w:t>
      </w:r>
    </w:p>
    <w:p w:rsidR="006F2EDB" w:rsidRPr="00E94F1F" w:rsidRDefault="006F2EDB" w:rsidP="00E505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развитие и отработка средств коммуникации, приемов конструктивного общения и</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взаимодействия (с членами семьи, со сверстниками, с взрослыми), формирование навыков</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социально одобряемого поведения;</w:t>
      </w:r>
    </w:p>
    <w:p w:rsidR="006F2EDB" w:rsidRPr="00E94F1F" w:rsidRDefault="006F2EDB" w:rsidP="00E505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специальная психокоррекционная помощь, направленная на формирование способности к</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самостоятельной организации собственной деятельности и осознанию возникающих</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трудностей, формирование умения запрашивать и использовать помощь взрослого;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обеспечение взаимодействия семьи и образовательной организации (сотрудничество с</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родителями, активизация ресурсов семьи для формирования социально активной позиции,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нравственных и общекультурных ценностей).</w:t>
      </w:r>
    </w:p>
    <w:p w:rsidR="00E5055B" w:rsidRPr="00E94F1F" w:rsidRDefault="006F2EDB" w:rsidP="00E505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Только удовлетворяя особые образовательные потребности обучающегося с ЗПР,</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можно открыть ему путь к получению качественного образования.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E5055B" w:rsidRPr="00E94F1F" w:rsidRDefault="00A1586C" w:rsidP="00E5055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6F2EDB" w:rsidRPr="00E94F1F">
        <w:rPr>
          <w:rFonts w:ascii="Times New Roman" w:eastAsia="Times New Roman" w:hAnsi="Times New Roman" w:cs="Times New Roman"/>
          <w:color w:val="000000"/>
          <w:sz w:val="28"/>
          <w:szCs w:val="28"/>
        </w:rPr>
        <w:t>2. ПЛАНИРУЕМЫЕ РЕЗУЛЬТАТЫ ОСВОЕНИЯ ОБУЧАЮЩИМИСЯ С ОВЗ</w:t>
      </w:r>
      <w:r w:rsidR="00E5055B" w:rsidRPr="00E94F1F">
        <w:rPr>
          <w:rFonts w:ascii="Times New Roman" w:eastAsia="Times New Roman" w:hAnsi="Times New Roman" w:cs="Times New Roman"/>
          <w:color w:val="000000"/>
          <w:sz w:val="28"/>
          <w:szCs w:val="28"/>
        </w:rPr>
        <w:t>(ЗАДЕРЖКОЙ ПСИХИЧЕСКОГО РАЗВИТИЯ) АДАПТИРОВАННОЙ</w:t>
      </w:r>
    </w:p>
    <w:p w:rsidR="006F2EDB" w:rsidRPr="00E94F1F" w:rsidRDefault="00E5055B" w:rsidP="00E505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ОСНОВНОЙ ОБРАЗОВАТЕЛЬНОЙ ПРОГРАММЫ НАЧАЛЬНОГО</w:t>
      </w:r>
    </w:p>
    <w:p w:rsidR="00E5055B" w:rsidRPr="00E94F1F" w:rsidRDefault="006F2EDB" w:rsidP="00E505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ОБЩЕГО</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ОБРАЗОВАНИЯ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E505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Планируемые результаты освоения АООП НОО ОВЗ</w:t>
      </w:r>
      <w:r w:rsidRPr="00E94F1F">
        <w:rPr>
          <w:rFonts w:ascii="Times New Roman" w:eastAsia="Times New Roman" w:hAnsi="Times New Roman" w:cs="Times New Roman"/>
          <w:color w:val="000000"/>
          <w:sz w:val="28"/>
          <w:szCs w:val="28"/>
        </w:rPr>
        <w:t>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начального общего образования. Личностные, метапредметные и предметные результаты освоения обучающимися с ОВЗ АООП НОО соответствуют ФГОС НОО. Планируемые результаты</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представляют собой систему обобщённых личностно-ориентированных целей образования,</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допускающих дальнейшее уточнение и конкретизацию, что обеспечивает определение и</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выявление всех составляющих планируемых результатов, подлежащих формированию и</w:t>
      </w:r>
      <w:r w:rsidR="00E5055B">
        <w:rPr>
          <w:rFonts w:ascii="Times New Roman" w:eastAsia="Times New Roman" w:hAnsi="Times New Roman" w:cs="Times New Roman"/>
          <w:color w:val="000000"/>
          <w:sz w:val="28"/>
          <w:szCs w:val="28"/>
        </w:rPr>
        <w:t xml:space="preserve"> оценке.</w:t>
      </w:r>
    </w:p>
    <w:p w:rsidR="006F2EDB" w:rsidRPr="00E94F1F" w:rsidRDefault="006F2EDB" w:rsidP="00E5055B">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 Планируемые результаты освоения обучающимися с ОВЗ АООП НОО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дополнены результатами освоения программы коррекционной работы.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Планируемые результаты: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обеспечивают связь между требованиями Стандарта, образовательным</w:t>
      </w:r>
    </w:p>
    <w:p w:rsidR="006F2EDB" w:rsidRPr="00E94F1F" w:rsidRDefault="006F2EDB" w:rsidP="00E505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процессом и системой оценки результатов освоения адаптированной основной</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общеобразовательной программы начального общего образования для обучающихся с ОВЗ;</w:t>
      </w:r>
    </w:p>
    <w:p w:rsidR="006F2EDB" w:rsidRPr="00E94F1F" w:rsidRDefault="006F2EDB" w:rsidP="00E505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являются содержательной и критериальной основой для разработки программ</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учебных предметов, курсов, учебно-методической литературы, а также для системы оценки</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качества освоения обучающимися с ОВЗ адаптированной основной общеобразовательной</w:t>
      </w:r>
      <w:r w:rsidR="00E5055B">
        <w:rPr>
          <w:rFonts w:ascii="Times New Roman" w:eastAsia="Times New Roman" w:hAnsi="Times New Roman" w:cs="Times New Roman"/>
          <w:color w:val="000000"/>
          <w:sz w:val="28"/>
          <w:szCs w:val="28"/>
        </w:rPr>
        <w:t xml:space="preserve"> программы начального общего образования.</w:t>
      </w:r>
    </w:p>
    <w:p w:rsidR="006F2EDB" w:rsidRPr="00E94F1F" w:rsidRDefault="006F2EDB" w:rsidP="005778CF">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Структура и содержание планируемых результатов освоения АООП НОО адекватно</w:t>
      </w:r>
      <w:r w:rsidR="00E5055B" w:rsidRPr="00E5055B">
        <w:rPr>
          <w:rFonts w:ascii="Times New Roman" w:eastAsia="Times New Roman" w:hAnsi="Times New Roman" w:cs="Times New Roman"/>
          <w:color w:val="000000"/>
          <w:sz w:val="28"/>
          <w:szCs w:val="28"/>
        </w:rPr>
        <w:t xml:space="preserve"> </w:t>
      </w:r>
      <w:r w:rsidR="00E5055B" w:rsidRPr="00E94F1F">
        <w:rPr>
          <w:rFonts w:ascii="Times New Roman" w:eastAsia="Times New Roman" w:hAnsi="Times New Roman" w:cs="Times New Roman"/>
          <w:color w:val="000000"/>
          <w:sz w:val="28"/>
          <w:szCs w:val="28"/>
        </w:rPr>
        <w:t>отражают требования ФГОС НОО обучающихся с ОВЗ, передают специфику</w:t>
      </w:r>
      <w:r w:rsidR="005778CF" w:rsidRPr="005778CF">
        <w:rPr>
          <w:rFonts w:ascii="Times New Roman" w:eastAsia="Times New Roman" w:hAnsi="Times New Roman" w:cs="Times New Roman"/>
          <w:color w:val="000000"/>
          <w:sz w:val="28"/>
          <w:szCs w:val="28"/>
        </w:rPr>
        <w:t xml:space="preserve"> </w:t>
      </w:r>
      <w:r w:rsidR="005778CF" w:rsidRPr="00E94F1F">
        <w:rPr>
          <w:rFonts w:ascii="Times New Roman" w:eastAsia="Times New Roman" w:hAnsi="Times New Roman" w:cs="Times New Roman"/>
          <w:color w:val="000000"/>
          <w:sz w:val="28"/>
          <w:szCs w:val="28"/>
        </w:rPr>
        <w:t>образовательного процесса (в частности, специфику целей изучения отдельных учебных</w:t>
      </w:r>
      <w:r w:rsidR="005778CF" w:rsidRPr="005778CF">
        <w:rPr>
          <w:rFonts w:ascii="Times New Roman" w:eastAsia="Times New Roman" w:hAnsi="Times New Roman" w:cs="Times New Roman"/>
          <w:color w:val="000000"/>
          <w:sz w:val="28"/>
          <w:szCs w:val="28"/>
        </w:rPr>
        <w:t xml:space="preserve"> </w:t>
      </w:r>
      <w:r w:rsidR="005778CF" w:rsidRPr="00E94F1F">
        <w:rPr>
          <w:rFonts w:ascii="Times New Roman" w:eastAsia="Times New Roman" w:hAnsi="Times New Roman" w:cs="Times New Roman"/>
          <w:color w:val="000000"/>
          <w:sz w:val="28"/>
          <w:szCs w:val="28"/>
        </w:rPr>
        <w:t>предметов и курсов коррекционно-развивающей области), соответствуют возрастным</w:t>
      </w:r>
      <w:r w:rsidR="005778CF" w:rsidRPr="005778CF">
        <w:rPr>
          <w:rFonts w:ascii="Times New Roman" w:eastAsia="Times New Roman" w:hAnsi="Times New Roman" w:cs="Times New Roman"/>
          <w:color w:val="000000"/>
          <w:sz w:val="28"/>
          <w:szCs w:val="28"/>
        </w:rPr>
        <w:t xml:space="preserve"> </w:t>
      </w:r>
      <w:r w:rsidR="005778CF" w:rsidRPr="00E94F1F">
        <w:rPr>
          <w:rFonts w:ascii="Times New Roman" w:eastAsia="Times New Roman" w:hAnsi="Times New Roman" w:cs="Times New Roman"/>
          <w:color w:val="000000"/>
          <w:sz w:val="28"/>
          <w:szCs w:val="28"/>
        </w:rPr>
        <w:t>возможностям и особым образовательным потребностям обучающихся с ЗПР.</w:t>
      </w:r>
    </w:p>
    <w:p w:rsidR="006F2EDB" w:rsidRPr="00E94F1F" w:rsidRDefault="006F2EDB" w:rsidP="005778CF">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Результаты освоения обучающимися с ЗПР АООП НОО оцениваются как итоговые на</w:t>
      </w:r>
      <w:r w:rsidR="005778CF" w:rsidRPr="005778CF">
        <w:rPr>
          <w:rFonts w:ascii="Times New Roman" w:eastAsia="Times New Roman" w:hAnsi="Times New Roman" w:cs="Times New Roman"/>
          <w:color w:val="000000"/>
          <w:sz w:val="28"/>
          <w:szCs w:val="28"/>
        </w:rPr>
        <w:t xml:space="preserve"> </w:t>
      </w:r>
      <w:r w:rsidR="005778CF" w:rsidRPr="00E94F1F">
        <w:rPr>
          <w:rFonts w:ascii="Times New Roman" w:eastAsia="Times New Roman" w:hAnsi="Times New Roman" w:cs="Times New Roman"/>
          <w:color w:val="000000"/>
          <w:sz w:val="28"/>
          <w:szCs w:val="28"/>
        </w:rPr>
        <w:t>момент завершения начального общего образования. Освоение АООП НОО (вариант 7.1)</w:t>
      </w:r>
      <w:r w:rsidR="005778CF" w:rsidRPr="005778CF">
        <w:rPr>
          <w:rFonts w:ascii="Times New Roman" w:eastAsia="Times New Roman" w:hAnsi="Times New Roman" w:cs="Times New Roman"/>
          <w:color w:val="000000"/>
          <w:sz w:val="28"/>
          <w:szCs w:val="28"/>
        </w:rPr>
        <w:t xml:space="preserve"> </w:t>
      </w:r>
      <w:r w:rsidR="005778CF" w:rsidRPr="00E94F1F">
        <w:rPr>
          <w:rFonts w:ascii="Times New Roman" w:eastAsia="Times New Roman" w:hAnsi="Times New Roman" w:cs="Times New Roman"/>
          <w:color w:val="000000"/>
          <w:sz w:val="28"/>
          <w:szCs w:val="28"/>
        </w:rPr>
        <w:t>обеспечивает достижение обучающимися с ЗПР трех видов результатов: личностных,</w:t>
      </w:r>
      <w:r w:rsidR="005778CF">
        <w:rPr>
          <w:rFonts w:ascii="Times New Roman" w:eastAsia="Times New Roman" w:hAnsi="Times New Roman" w:cs="Times New Roman"/>
          <w:color w:val="000000"/>
          <w:sz w:val="28"/>
          <w:szCs w:val="28"/>
        </w:rPr>
        <w:t xml:space="preserve"> предметных и метапредметных.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Личностные результаты освоения АООП НОО обучающимися с ЗПР включают</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индивидуально-личностные качества и социальные (жизненные) компетенции, социально</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значимые ценностные установки, необходимые для достижения основной цели современного</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образования ― введения обучающихся с ЗПР в культуру, овладение ими социокультурным</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опытом.</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Предметные результаты освоения АООП НОО с учетом специфики содержания</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предметных областей включают освоенные обучающимися знания и умения, специфичные</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для каждой предметной области, готовность их применения.</w:t>
      </w:r>
    </w:p>
    <w:p w:rsidR="00765269"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Метапредметные результаты освоения АООП НОО включают освоенные</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обучающимися универсальные учебные действия (познавательные, регулятивные и</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коммуникативные), обеспечивающие овладение ключевыми компетенциями (составляющими</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основу умения учиться) и межпредметными знаниями, а также способность решать учебные</w:t>
      </w:r>
    </w:p>
    <w:p w:rsidR="006F2EDB" w:rsidRPr="00E94F1F" w:rsidRDefault="00765269"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и жизненные задачи и готовность к овладению в дальнейшем АООП основного общего</w:t>
      </w:r>
      <w:r w:rsidRPr="0076526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образования.</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 результате изучения всех без исключения предметов на ступени начального</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общего образования у выпускников будут сформированы личностные, регулятивные,</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познавательные и коммуникативные универсальные учебные действия как основа умения</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учиться.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Личностные результаты освоения АООП НОО ОВЗ:</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1)осознание себя как гражданина России, формирование чувства гордости за свою Родину,</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российский народ и историю России, осознание своей этнической и национальной</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принадлежности;</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2)формирование целостного, социально ориентированного взгляда на мир в его органичном</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единстве природной и социальной частей;</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 формирование уважительного отношения к иному мнению, истории и культуре других</w:t>
      </w:r>
      <w:r w:rsidR="00765269">
        <w:rPr>
          <w:rFonts w:ascii="Times New Roman" w:eastAsia="Times New Roman" w:hAnsi="Times New Roman" w:cs="Times New Roman"/>
          <w:color w:val="000000"/>
          <w:sz w:val="28"/>
          <w:szCs w:val="28"/>
        </w:rPr>
        <w:t xml:space="preserve"> народов;</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4) овладение начальными навыками адаптации в динамично изменяющемся и</w:t>
      </w:r>
      <w:r w:rsidR="00765269">
        <w:rPr>
          <w:rFonts w:ascii="Times New Roman" w:eastAsia="Times New Roman" w:hAnsi="Times New Roman" w:cs="Times New Roman"/>
          <w:color w:val="000000"/>
          <w:sz w:val="28"/>
          <w:szCs w:val="28"/>
        </w:rPr>
        <w:t xml:space="preserve"> развивающемся мире;</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5)принятие и освоение социальной роли обучающегося, формирование и развитие социально</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значимых мотивов учебной деятельности;</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6)способность к осмыслению социального окружения, своего места в нем, принятие</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соответствующих возрасту ценностей и социальных ролей;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7) формирование эстетических потребностей, ценностей и чувств;</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8) развитие этических чувств, доброжелательности и эмоционально-нравственной</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отзывчивости, понимания и сопереживания чувствам других людей;</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9) развитие навыков сотрудничества со взрослыми и сверстниками в разных социальных</w:t>
      </w:r>
      <w:r w:rsidR="00765269">
        <w:rPr>
          <w:rFonts w:ascii="Times New Roman" w:eastAsia="Times New Roman" w:hAnsi="Times New Roman" w:cs="Times New Roman"/>
          <w:color w:val="000000"/>
          <w:sz w:val="28"/>
          <w:szCs w:val="28"/>
        </w:rPr>
        <w:t xml:space="preserve"> ситуациях;</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10) формирование установки на безопасный, здоровый образ жизни, наличие мотивации к</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творческому труду, работе на результат, бережному отношению к материальным и духовным</w:t>
      </w:r>
      <w:r w:rsidR="00765269">
        <w:rPr>
          <w:rFonts w:ascii="Times New Roman" w:eastAsia="Times New Roman" w:hAnsi="Times New Roman" w:cs="Times New Roman"/>
          <w:color w:val="000000"/>
          <w:sz w:val="28"/>
          <w:szCs w:val="28"/>
        </w:rPr>
        <w:t xml:space="preserve"> ценностям;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11)развитие адекватных представлений о собственных возможностях, о насущно</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необходимом жизнеобеспечении;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12)овладение социально-бытовыми умениями, используемыми в повседневной жизни;</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13)владение навыками коммуникации и принятыми ритуалами социального взаимодействия,</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в том числе с использованием информационных технологий;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14)способность к осмыслению и дифференциации картины мира, ее временно-пространственной организации.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Метапредметные результаты освоения АООП НОО:</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1)овладение способностью принимать и сохранять цели и задачи решения типовых учебных</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и практических задач, коллективного поиска средств их осуществления;</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 формирование умения планировать, контролировать и оценивать учебные действия в</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соответствии с поставленной задачей и условиями ее реализации; определять наиболее</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эффективные способы достижения результата;</w:t>
      </w:r>
    </w:p>
    <w:p w:rsidR="006F2EDB" w:rsidRPr="00E94F1F" w:rsidRDefault="006F2EDB" w:rsidP="0076526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 формирование умения понимать причины успеха/неуспеха учебной деятельности и</w:t>
      </w:r>
      <w:r w:rsidR="00765269" w:rsidRPr="00765269">
        <w:rPr>
          <w:rFonts w:ascii="Times New Roman" w:eastAsia="Times New Roman" w:hAnsi="Times New Roman" w:cs="Times New Roman"/>
          <w:color w:val="000000"/>
          <w:sz w:val="28"/>
          <w:szCs w:val="28"/>
        </w:rPr>
        <w:t xml:space="preserve"> </w:t>
      </w:r>
      <w:r w:rsidR="00765269" w:rsidRPr="00E94F1F">
        <w:rPr>
          <w:rFonts w:ascii="Times New Roman" w:eastAsia="Times New Roman" w:hAnsi="Times New Roman" w:cs="Times New Roman"/>
          <w:color w:val="000000"/>
          <w:sz w:val="28"/>
          <w:szCs w:val="28"/>
        </w:rPr>
        <w:t>способности конструктивно действовать даже в ситуациях неуспеха;</w:t>
      </w:r>
    </w:p>
    <w:p w:rsidR="006F2EDB" w:rsidRPr="00E94F1F" w:rsidRDefault="006F2EDB" w:rsidP="00191ED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4) использование речевых средств и средств информационных и коммуникационных</w:t>
      </w:r>
      <w:r w:rsidR="00191EDA" w:rsidRPr="00191EDA">
        <w:rPr>
          <w:rFonts w:ascii="Times New Roman" w:eastAsia="Times New Roman" w:hAnsi="Times New Roman" w:cs="Times New Roman"/>
          <w:color w:val="000000"/>
          <w:sz w:val="28"/>
          <w:szCs w:val="28"/>
        </w:rPr>
        <w:t xml:space="preserve"> </w:t>
      </w:r>
      <w:r w:rsidR="00191EDA" w:rsidRPr="00E94F1F">
        <w:rPr>
          <w:rFonts w:ascii="Times New Roman" w:eastAsia="Times New Roman" w:hAnsi="Times New Roman" w:cs="Times New Roman"/>
          <w:color w:val="000000"/>
          <w:sz w:val="28"/>
          <w:szCs w:val="28"/>
        </w:rPr>
        <w:t>технологий (далее -ИКТ) для решения коммуникативных и познавательных задач;</w:t>
      </w:r>
    </w:p>
    <w:p w:rsidR="006F2EDB" w:rsidRPr="00E94F1F" w:rsidRDefault="006F2EDB" w:rsidP="00191ED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5)овладение навыками смыслового чтения доступных по содержанию и объему</w:t>
      </w:r>
      <w:r w:rsidR="00191EDA" w:rsidRPr="00191EDA">
        <w:rPr>
          <w:rFonts w:ascii="Times New Roman" w:eastAsia="Times New Roman" w:hAnsi="Times New Roman" w:cs="Times New Roman"/>
          <w:color w:val="000000"/>
          <w:sz w:val="28"/>
          <w:szCs w:val="28"/>
        </w:rPr>
        <w:t xml:space="preserve"> </w:t>
      </w:r>
      <w:r w:rsidR="00191EDA" w:rsidRPr="00E94F1F">
        <w:rPr>
          <w:rFonts w:ascii="Times New Roman" w:eastAsia="Times New Roman" w:hAnsi="Times New Roman" w:cs="Times New Roman"/>
          <w:color w:val="000000"/>
          <w:sz w:val="28"/>
          <w:szCs w:val="28"/>
        </w:rPr>
        <w:t>художественных текстов и научно-популярных статей в соответствии с целями и задачами;</w:t>
      </w:r>
      <w:r w:rsidR="00191EDA" w:rsidRPr="00191EDA">
        <w:rPr>
          <w:rFonts w:ascii="Times New Roman" w:eastAsia="Times New Roman" w:hAnsi="Times New Roman" w:cs="Times New Roman"/>
          <w:color w:val="000000"/>
          <w:sz w:val="28"/>
          <w:szCs w:val="28"/>
        </w:rPr>
        <w:t xml:space="preserve"> </w:t>
      </w:r>
      <w:r w:rsidR="00191EDA" w:rsidRPr="00E94F1F">
        <w:rPr>
          <w:rFonts w:ascii="Times New Roman" w:eastAsia="Times New Roman" w:hAnsi="Times New Roman" w:cs="Times New Roman"/>
          <w:color w:val="000000"/>
          <w:sz w:val="28"/>
          <w:szCs w:val="28"/>
        </w:rPr>
        <w:t>осознанно строить речевое высказывание в соответствии с задачами коммуникации и</w:t>
      </w:r>
      <w:r w:rsidR="00191EDA" w:rsidRPr="00191EDA">
        <w:rPr>
          <w:rFonts w:ascii="Times New Roman" w:eastAsia="Times New Roman" w:hAnsi="Times New Roman" w:cs="Times New Roman"/>
          <w:color w:val="000000"/>
          <w:sz w:val="28"/>
          <w:szCs w:val="28"/>
        </w:rPr>
        <w:t xml:space="preserve"> </w:t>
      </w:r>
      <w:r w:rsidR="00191EDA" w:rsidRPr="00E94F1F">
        <w:rPr>
          <w:rFonts w:ascii="Times New Roman" w:eastAsia="Times New Roman" w:hAnsi="Times New Roman" w:cs="Times New Roman"/>
          <w:color w:val="000000"/>
          <w:sz w:val="28"/>
          <w:szCs w:val="28"/>
        </w:rPr>
        <w:t>составлять тексты в устной и письменной формах;</w:t>
      </w:r>
    </w:p>
    <w:p w:rsidR="006F2EDB" w:rsidRPr="00E94F1F" w:rsidRDefault="006F2EDB" w:rsidP="00191ED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6)овладение логическими действиями сравнения, анализа, синтеза, обобщения,</w:t>
      </w:r>
      <w:r w:rsidR="00191EDA" w:rsidRPr="00191EDA">
        <w:rPr>
          <w:rFonts w:ascii="Times New Roman" w:eastAsia="Times New Roman" w:hAnsi="Times New Roman" w:cs="Times New Roman"/>
          <w:color w:val="000000"/>
          <w:sz w:val="28"/>
          <w:szCs w:val="28"/>
        </w:rPr>
        <w:t xml:space="preserve"> </w:t>
      </w:r>
      <w:r w:rsidR="00191EDA" w:rsidRPr="00E94F1F">
        <w:rPr>
          <w:rFonts w:ascii="Times New Roman" w:eastAsia="Times New Roman" w:hAnsi="Times New Roman" w:cs="Times New Roman"/>
          <w:color w:val="000000"/>
          <w:sz w:val="28"/>
          <w:szCs w:val="28"/>
        </w:rPr>
        <w:t>классификации по родовидовым признакам, установления аналогий и причинно-</w:t>
      </w:r>
      <w:r w:rsidR="00191EDA" w:rsidRPr="00191EDA">
        <w:rPr>
          <w:rFonts w:ascii="Times New Roman" w:eastAsia="Times New Roman" w:hAnsi="Times New Roman" w:cs="Times New Roman"/>
          <w:color w:val="000000"/>
          <w:sz w:val="28"/>
          <w:szCs w:val="28"/>
        </w:rPr>
        <w:t xml:space="preserve"> </w:t>
      </w:r>
      <w:r w:rsidR="00191EDA" w:rsidRPr="00E94F1F">
        <w:rPr>
          <w:rFonts w:ascii="Times New Roman" w:eastAsia="Times New Roman" w:hAnsi="Times New Roman" w:cs="Times New Roman"/>
          <w:color w:val="000000"/>
          <w:sz w:val="28"/>
          <w:szCs w:val="28"/>
        </w:rPr>
        <w:t>следственных связей, построения рассуждений, отнесения к известным понятиям на уровне</w:t>
      </w:r>
      <w:r w:rsidR="00191EDA">
        <w:rPr>
          <w:rFonts w:ascii="Times New Roman" w:eastAsia="Times New Roman" w:hAnsi="Times New Roman" w:cs="Times New Roman"/>
          <w:color w:val="000000"/>
          <w:sz w:val="28"/>
          <w:szCs w:val="28"/>
        </w:rPr>
        <w:t>,</w:t>
      </w:r>
      <w:r w:rsidR="00191EDA" w:rsidRPr="00191EDA">
        <w:rPr>
          <w:rFonts w:ascii="Times New Roman" w:eastAsia="Times New Roman" w:hAnsi="Times New Roman" w:cs="Times New Roman"/>
          <w:color w:val="000000"/>
          <w:sz w:val="28"/>
          <w:szCs w:val="28"/>
        </w:rPr>
        <w:t xml:space="preserve"> </w:t>
      </w:r>
      <w:r w:rsidR="00191EDA" w:rsidRPr="00E94F1F">
        <w:rPr>
          <w:rFonts w:ascii="Times New Roman" w:eastAsia="Times New Roman" w:hAnsi="Times New Roman" w:cs="Times New Roman"/>
          <w:color w:val="000000"/>
          <w:sz w:val="28"/>
          <w:szCs w:val="28"/>
        </w:rPr>
        <w:t>соответствующем индивидуальным возможностям;</w:t>
      </w:r>
    </w:p>
    <w:p w:rsidR="006F2EDB" w:rsidRPr="00E94F1F" w:rsidRDefault="006F2EDB" w:rsidP="00191ED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7) готовность слушать собеседника и вести диалог; готовность признавать возможность</w:t>
      </w:r>
      <w:r w:rsidR="00191EDA" w:rsidRPr="00191EDA">
        <w:rPr>
          <w:rFonts w:ascii="Times New Roman" w:eastAsia="Times New Roman" w:hAnsi="Times New Roman" w:cs="Times New Roman"/>
          <w:color w:val="000000"/>
          <w:sz w:val="28"/>
          <w:szCs w:val="28"/>
        </w:rPr>
        <w:t xml:space="preserve"> </w:t>
      </w:r>
      <w:r w:rsidR="00191EDA" w:rsidRPr="00E94F1F">
        <w:rPr>
          <w:rFonts w:ascii="Times New Roman" w:eastAsia="Times New Roman" w:hAnsi="Times New Roman" w:cs="Times New Roman"/>
          <w:color w:val="000000"/>
          <w:sz w:val="28"/>
          <w:szCs w:val="28"/>
        </w:rPr>
        <w:t>существования различных точек зрения и права каждого иметь свою; излагать свое мнение и</w:t>
      </w:r>
      <w:r w:rsidR="00191EDA" w:rsidRPr="00191EDA">
        <w:rPr>
          <w:rFonts w:ascii="Times New Roman" w:eastAsia="Times New Roman" w:hAnsi="Times New Roman" w:cs="Times New Roman"/>
          <w:color w:val="000000"/>
          <w:sz w:val="28"/>
          <w:szCs w:val="28"/>
        </w:rPr>
        <w:t xml:space="preserve"> </w:t>
      </w:r>
      <w:r w:rsidR="00191EDA" w:rsidRPr="00E94F1F">
        <w:rPr>
          <w:rFonts w:ascii="Times New Roman" w:eastAsia="Times New Roman" w:hAnsi="Times New Roman" w:cs="Times New Roman"/>
          <w:color w:val="000000"/>
          <w:sz w:val="28"/>
          <w:szCs w:val="28"/>
        </w:rPr>
        <w:t>аргументировать свою точку зрения и оценку событий</w:t>
      </w:r>
      <w:r w:rsidR="00191EDA">
        <w:rPr>
          <w:rFonts w:ascii="Times New Roman" w:eastAsia="Times New Roman" w:hAnsi="Times New Roman" w:cs="Times New Roman"/>
          <w:color w:val="000000"/>
          <w:sz w:val="28"/>
          <w:szCs w:val="28"/>
        </w:rPr>
        <w:t>;</w:t>
      </w:r>
    </w:p>
    <w:p w:rsidR="006F2EDB" w:rsidRPr="00E94F1F" w:rsidRDefault="006F2EDB" w:rsidP="00B2697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8) определение общей цели и путей ее достижения; умение договариваться о распределении</w:t>
      </w:r>
      <w:r w:rsidR="00B26978" w:rsidRPr="00B26978">
        <w:rPr>
          <w:rFonts w:ascii="Times New Roman" w:eastAsia="Times New Roman" w:hAnsi="Times New Roman" w:cs="Times New Roman"/>
          <w:color w:val="000000"/>
          <w:sz w:val="28"/>
          <w:szCs w:val="28"/>
        </w:rPr>
        <w:t xml:space="preserve"> </w:t>
      </w:r>
      <w:r w:rsidR="00B26978" w:rsidRPr="00E94F1F">
        <w:rPr>
          <w:rFonts w:ascii="Times New Roman" w:eastAsia="Times New Roman" w:hAnsi="Times New Roman" w:cs="Times New Roman"/>
          <w:color w:val="000000"/>
          <w:sz w:val="28"/>
          <w:szCs w:val="28"/>
        </w:rPr>
        <w:t>функций и ролей в совместной деятельности; осуществлять взаимный контроль в совместной</w:t>
      </w:r>
      <w:r w:rsidR="00B26978" w:rsidRPr="00B26978">
        <w:rPr>
          <w:rFonts w:ascii="Times New Roman" w:eastAsia="Times New Roman" w:hAnsi="Times New Roman" w:cs="Times New Roman"/>
          <w:color w:val="000000"/>
          <w:sz w:val="28"/>
          <w:szCs w:val="28"/>
        </w:rPr>
        <w:t xml:space="preserve"> </w:t>
      </w:r>
      <w:r w:rsidR="00B26978" w:rsidRPr="00E94F1F">
        <w:rPr>
          <w:rFonts w:ascii="Times New Roman" w:eastAsia="Times New Roman" w:hAnsi="Times New Roman" w:cs="Times New Roman"/>
          <w:color w:val="000000"/>
          <w:sz w:val="28"/>
          <w:szCs w:val="28"/>
        </w:rPr>
        <w:t>деятельности, адекватно оценивать собственное поведение и поведение окружающих;</w:t>
      </w:r>
    </w:p>
    <w:p w:rsidR="006F2EDB" w:rsidRPr="00E94F1F" w:rsidRDefault="006F2EDB" w:rsidP="00B26978">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9) готовность конструктивно разрешать конфликты посредством учета интересов сторон и</w:t>
      </w:r>
      <w:r w:rsidR="00B26978">
        <w:rPr>
          <w:rFonts w:ascii="Times New Roman" w:eastAsia="Times New Roman" w:hAnsi="Times New Roman" w:cs="Times New Roman"/>
          <w:color w:val="000000"/>
          <w:sz w:val="28"/>
          <w:szCs w:val="28"/>
        </w:rPr>
        <w:t xml:space="preserve"> сотрудничества;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10) овладение некоторыми базовыми предметными и межпредметными понятиями,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отражающими доступные существенные связи и отношения между объектами и процессами.</w:t>
      </w:r>
    </w:p>
    <w:p w:rsidR="006F2EDB" w:rsidRPr="00E94F1F" w:rsidRDefault="006F2EDB" w:rsidP="001F1A1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11) овладение начальными сведениями о сущности и особенностях объектов, процессов и</w:t>
      </w:r>
      <w:r w:rsidR="00B26978" w:rsidRPr="00B26978">
        <w:rPr>
          <w:rFonts w:ascii="Times New Roman" w:eastAsia="Times New Roman" w:hAnsi="Times New Roman" w:cs="Times New Roman"/>
          <w:color w:val="000000"/>
          <w:sz w:val="28"/>
          <w:szCs w:val="28"/>
        </w:rPr>
        <w:t xml:space="preserve"> </w:t>
      </w:r>
      <w:r w:rsidR="00B26978" w:rsidRPr="00E94F1F">
        <w:rPr>
          <w:rFonts w:ascii="Times New Roman" w:eastAsia="Times New Roman" w:hAnsi="Times New Roman" w:cs="Times New Roman"/>
          <w:color w:val="000000"/>
          <w:sz w:val="28"/>
          <w:szCs w:val="28"/>
        </w:rPr>
        <w:t>явлений действительности (природных, социальных, культурных,</w:t>
      </w:r>
      <w:r w:rsidR="001F1A12" w:rsidRPr="001F1A12">
        <w:rPr>
          <w:rFonts w:ascii="Times New Roman" w:eastAsia="Times New Roman" w:hAnsi="Times New Roman" w:cs="Times New Roman"/>
          <w:color w:val="000000"/>
          <w:sz w:val="28"/>
          <w:szCs w:val="28"/>
        </w:rPr>
        <w:t xml:space="preserve"> </w:t>
      </w:r>
      <w:r w:rsidR="001F1A12" w:rsidRPr="00E94F1F">
        <w:rPr>
          <w:rFonts w:ascii="Times New Roman" w:eastAsia="Times New Roman" w:hAnsi="Times New Roman" w:cs="Times New Roman"/>
          <w:color w:val="000000"/>
          <w:sz w:val="28"/>
          <w:szCs w:val="28"/>
        </w:rPr>
        <w:t>технических и др.) в</w:t>
      </w:r>
      <w:r w:rsidR="001F1A12" w:rsidRPr="001F1A12">
        <w:rPr>
          <w:rFonts w:ascii="Times New Roman" w:eastAsia="Times New Roman" w:hAnsi="Times New Roman" w:cs="Times New Roman"/>
          <w:color w:val="000000"/>
          <w:sz w:val="28"/>
          <w:szCs w:val="28"/>
        </w:rPr>
        <w:t xml:space="preserve"> </w:t>
      </w:r>
      <w:r w:rsidR="001F1A12" w:rsidRPr="00E94F1F">
        <w:rPr>
          <w:rFonts w:ascii="Times New Roman" w:eastAsia="Times New Roman" w:hAnsi="Times New Roman" w:cs="Times New Roman"/>
          <w:color w:val="000000"/>
          <w:sz w:val="28"/>
          <w:szCs w:val="28"/>
        </w:rPr>
        <w:t>соответствии с содержанием конкретного учебного предмета;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Планируемые предметные результаты освоения обучающимися с ОВЗ АООП НОО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Русский язык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Личностными результатами изучения русского языка в начальной школе являются:</w:t>
      </w:r>
    </w:p>
    <w:p w:rsidR="006F2EDB" w:rsidRPr="00E94F1F" w:rsidRDefault="006F2EDB" w:rsidP="001F1A1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осознание языка как основного средства человеческого общения; восприятие русского языка</w:t>
      </w:r>
      <w:r w:rsidR="001F1A12" w:rsidRPr="001F1A12">
        <w:rPr>
          <w:rFonts w:ascii="Times New Roman" w:eastAsia="Times New Roman" w:hAnsi="Times New Roman" w:cs="Times New Roman"/>
          <w:color w:val="000000"/>
          <w:sz w:val="28"/>
          <w:szCs w:val="28"/>
        </w:rPr>
        <w:t xml:space="preserve"> </w:t>
      </w:r>
      <w:r w:rsidR="001F1A12" w:rsidRPr="00E94F1F">
        <w:rPr>
          <w:rFonts w:ascii="Times New Roman" w:eastAsia="Times New Roman" w:hAnsi="Times New Roman" w:cs="Times New Roman"/>
          <w:color w:val="000000"/>
          <w:sz w:val="28"/>
          <w:szCs w:val="28"/>
        </w:rPr>
        <w:t>как явления национальной культуры; понимание того, что правильная устная и письменная</w:t>
      </w:r>
      <w:r w:rsidR="001F1A12">
        <w:rPr>
          <w:rFonts w:ascii="Times New Roman" w:eastAsia="Times New Roman" w:hAnsi="Times New Roman" w:cs="Times New Roman"/>
          <w:color w:val="000000"/>
          <w:sz w:val="28"/>
          <w:szCs w:val="28"/>
        </w:rPr>
        <w:t xml:space="preserve"> </w:t>
      </w:r>
      <w:r w:rsidR="001F1A12" w:rsidRPr="00E94F1F">
        <w:rPr>
          <w:rFonts w:ascii="Times New Roman" w:eastAsia="Times New Roman" w:hAnsi="Times New Roman" w:cs="Times New Roman"/>
          <w:color w:val="000000"/>
          <w:sz w:val="28"/>
          <w:szCs w:val="28"/>
        </w:rPr>
        <w:t>речь является показателем индивидуальной культуры человека; способностью к самооценке</w:t>
      </w:r>
      <w:r w:rsidR="001F1A12">
        <w:rPr>
          <w:rFonts w:ascii="Times New Roman" w:eastAsia="Times New Roman" w:hAnsi="Times New Roman" w:cs="Times New Roman"/>
          <w:color w:val="000000"/>
          <w:sz w:val="28"/>
          <w:szCs w:val="28"/>
        </w:rPr>
        <w:t xml:space="preserve"> </w:t>
      </w:r>
      <w:r w:rsidR="001F1A12" w:rsidRPr="00E94F1F">
        <w:rPr>
          <w:rFonts w:ascii="Times New Roman" w:eastAsia="Times New Roman" w:hAnsi="Times New Roman" w:cs="Times New Roman"/>
          <w:color w:val="000000"/>
          <w:sz w:val="28"/>
          <w:szCs w:val="28"/>
        </w:rPr>
        <w:t>на основе наблюдения за собственной речью.</w:t>
      </w:r>
    </w:p>
    <w:p w:rsidR="006F2EDB" w:rsidRPr="00E94F1F" w:rsidRDefault="006F2EDB" w:rsidP="00C4355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Метапредметными результатами изучения русского языка в начальной школе</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являются: умение использовать язык с целью поиска необходимой информации в различных</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источниках для решения учебных задач; способность ориентироваться в целях, задачах,</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средствах и условиях общения; умение выбирать адекватные языковые средства для</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успешного решения коммуникативных задач (диалог, устные монологические высказывания,</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письменные тексты) с учетом особенностей разных видов речи, ситуаций общения;</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понимание ориентироваться на позицию партнера, учитывать различные мнения и</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координировать различные позиции в сотрудничестве с целью успешного участия в диалоге;</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стремление к более точному выражению собственного мнения и позиции; умение задавать</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вопросы.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Предметными результатами изучения русского языка в начальной школе являются:</w:t>
      </w:r>
    </w:p>
    <w:p w:rsidR="00C43559" w:rsidRDefault="006F2EDB" w:rsidP="00C4355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овладение начальными представлениями о нормах русского литературного языка</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(орфоэпических, лексических, грамматических) и правилах речевого этикета; </w:t>
      </w:r>
    </w:p>
    <w:p w:rsidR="006F2EDB" w:rsidRPr="00E94F1F" w:rsidRDefault="006F2EDB" w:rsidP="00C4355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умение</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применять орфографические правила и правила постановки знаков препинания (в объеме</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изученного) при записи собственных и предложенных текстов; умение проверять</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написанное; умение (в объеме изученного) находить, сравнивать, классифицировать,</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характеризовать такие языковые единицы, как звук, буква, слова, части речи, член</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предложения, простое предложение; способность контролировать свои действия, проверять</w:t>
      </w:r>
    </w:p>
    <w:p w:rsidR="006F2EDB" w:rsidRPr="00E94F1F" w:rsidRDefault="006F2EDB" w:rsidP="00C43559">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написанное.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Литературное чтение</w:t>
      </w:r>
    </w:p>
    <w:p w:rsidR="00C43559" w:rsidRDefault="006F2EDB" w:rsidP="00C4355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Личностными результатами изучения литературного чтения в начальной школе</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являются: </w:t>
      </w:r>
    </w:p>
    <w:p w:rsidR="00C43559" w:rsidRDefault="006F2EDB" w:rsidP="00C43559">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C43559">
        <w:rPr>
          <w:rFonts w:ascii="Times New Roman" w:eastAsia="Times New Roman" w:hAnsi="Times New Roman" w:cs="Times New Roman"/>
          <w:color w:val="000000"/>
          <w:sz w:val="28"/>
          <w:szCs w:val="28"/>
        </w:rPr>
        <w:t>осознание значимости чтения для своего дальнейшего развития и успешного</w:t>
      </w:r>
      <w:r w:rsidR="00C43559">
        <w:rPr>
          <w:rFonts w:ascii="Times New Roman" w:eastAsia="Times New Roman" w:hAnsi="Times New Roman" w:cs="Times New Roman"/>
          <w:color w:val="000000"/>
          <w:sz w:val="28"/>
          <w:szCs w:val="28"/>
        </w:rPr>
        <w:t xml:space="preserve"> </w:t>
      </w:r>
      <w:r w:rsidRPr="00C43559">
        <w:rPr>
          <w:rFonts w:ascii="Times New Roman" w:eastAsia="Times New Roman" w:hAnsi="Times New Roman" w:cs="Times New Roman"/>
          <w:color w:val="000000"/>
          <w:sz w:val="28"/>
          <w:szCs w:val="28"/>
        </w:rPr>
        <w:t xml:space="preserve">обучения; </w:t>
      </w:r>
    </w:p>
    <w:p w:rsidR="00C43559" w:rsidRDefault="006F2EDB" w:rsidP="00C43559">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C43559">
        <w:rPr>
          <w:rFonts w:ascii="Times New Roman" w:eastAsia="Times New Roman" w:hAnsi="Times New Roman" w:cs="Times New Roman"/>
          <w:color w:val="000000"/>
          <w:sz w:val="28"/>
          <w:szCs w:val="28"/>
        </w:rPr>
        <w:lastRenderedPageBreak/>
        <w:t>формирование потребности в систематическом чтении как средстве познания мира</w:t>
      </w:r>
      <w:r w:rsidR="00C43559">
        <w:rPr>
          <w:rFonts w:ascii="Times New Roman" w:eastAsia="Times New Roman" w:hAnsi="Times New Roman" w:cs="Times New Roman"/>
          <w:color w:val="000000"/>
          <w:sz w:val="28"/>
          <w:szCs w:val="28"/>
        </w:rPr>
        <w:t xml:space="preserve"> </w:t>
      </w:r>
      <w:r w:rsidRPr="00C43559">
        <w:rPr>
          <w:rFonts w:ascii="Times New Roman" w:eastAsia="Times New Roman" w:hAnsi="Times New Roman" w:cs="Times New Roman"/>
          <w:color w:val="000000"/>
          <w:sz w:val="28"/>
          <w:szCs w:val="28"/>
        </w:rPr>
        <w:t>и самого себя; знакомство с культурно – историческим наследием России,</w:t>
      </w:r>
      <w:r w:rsidR="00C43559">
        <w:rPr>
          <w:rFonts w:ascii="Times New Roman" w:eastAsia="Times New Roman" w:hAnsi="Times New Roman" w:cs="Times New Roman"/>
          <w:color w:val="000000"/>
          <w:sz w:val="28"/>
          <w:szCs w:val="28"/>
        </w:rPr>
        <w:t xml:space="preserve"> </w:t>
      </w:r>
      <w:r w:rsidRPr="00C43559">
        <w:rPr>
          <w:rFonts w:ascii="Times New Roman" w:eastAsia="Times New Roman" w:hAnsi="Times New Roman" w:cs="Times New Roman"/>
          <w:color w:val="000000"/>
          <w:sz w:val="28"/>
          <w:szCs w:val="28"/>
        </w:rPr>
        <w:t>общечеловеческими ценностями; восприятие литературного произведения как особого вида</w:t>
      </w:r>
      <w:r w:rsidR="00C43559">
        <w:rPr>
          <w:rFonts w:ascii="Times New Roman" w:eastAsia="Times New Roman" w:hAnsi="Times New Roman" w:cs="Times New Roman"/>
          <w:color w:val="000000"/>
          <w:sz w:val="28"/>
          <w:szCs w:val="28"/>
        </w:rPr>
        <w:t xml:space="preserve"> </w:t>
      </w:r>
      <w:r w:rsidRPr="00C43559">
        <w:rPr>
          <w:rFonts w:ascii="Times New Roman" w:eastAsia="Times New Roman" w:hAnsi="Times New Roman" w:cs="Times New Roman"/>
          <w:color w:val="000000"/>
          <w:sz w:val="28"/>
          <w:szCs w:val="28"/>
        </w:rPr>
        <w:t xml:space="preserve">искусства; </w:t>
      </w:r>
      <w:r w:rsidR="00C43559">
        <w:rPr>
          <w:rFonts w:ascii="Times New Roman" w:eastAsia="Times New Roman" w:hAnsi="Times New Roman" w:cs="Times New Roman"/>
          <w:color w:val="000000"/>
          <w:sz w:val="28"/>
          <w:szCs w:val="28"/>
        </w:rPr>
        <w:t xml:space="preserve"> </w:t>
      </w:r>
    </w:p>
    <w:p w:rsidR="00C43559" w:rsidRPr="001F1A12" w:rsidRDefault="00C43559" w:rsidP="001F1A12">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F2EDB" w:rsidRPr="00C43559">
        <w:rPr>
          <w:rFonts w:ascii="Times New Roman" w:eastAsia="Times New Roman" w:hAnsi="Times New Roman" w:cs="Times New Roman"/>
          <w:color w:val="000000"/>
          <w:sz w:val="28"/>
          <w:szCs w:val="28"/>
        </w:rPr>
        <w:t>полноценное восприятие художественной литературы; эмоциональная</w:t>
      </w:r>
      <w:r>
        <w:rPr>
          <w:rFonts w:ascii="Times New Roman" w:eastAsia="Times New Roman" w:hAnsi="Times New Roman" w:cs="Times New Roman"/>
          <w:color w:val="000000"/>
          <w:sz w:val="28"/>
          <w:szCs w:val="28"/>
        </w:rPr>
        <w:t xml:space="preserve"> </w:t>
      </w:r>
      <w:r w:rsidR="006F2EDB" w:rsidRPr="00C43559">
        <w:rPr>
          <w:rFonts w:ascii="Times New Roman" w:eastAsia="Times New Roman" w:hAnsi="Times New Roman" w:cs="Times New Roman"/>
          <w:color w:val="000000"/>
          <w:sz w:val="28"/>
          <w:szCs w:val="28"/>
        </w:rPr>
        <w:t>отзывчивость на прочитанное; высказывание своей точки зрения и уважение мнения</w:t>
      </w:r>
      <w:r>
        <w:rPr>
          <w:rFonts w:ascii="Times New Roman" w:eastAsia="Times New Roman" w:hAnsi="Times New Roman" w:cs="Times New Roman"/>
          <w:color w:val="000000"/>
          <w:sz w:val="28"/>
          <w:szCs w:val="28"/>
        </w:rPr>
        <w:t xml:space="preserve"> </w:t>
      </w:r>
      <w:r w:rsidR="006F2EDB" w:rsidRPr="00C43559">
        <w:rPr>
          <w:rFonts w:ascii="Times New Roman" w:eastAsia="Times New Roman" w:hAnsi="Times New Roman" w:cs="Times New Roman"/>
          <w:color w:val="000000"/>
          <w:sz w:val="28"/>
          <w:szCs w:val="28"/>
        </w:rPr>
        <w:t>собеседника.</w:t>
      </w:r>
    </w:p>
    <w:p w:rsidR="00C43559" w:rsidRDefault="006F2EDB" w:rsidP="00C4355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Метапредметными результатами изучения литературного чтения в начальной школе</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являются:</w:t>
      </w:r>
    </w:p>
    <w:p w:rsidR="00C43559" w:rsidRDefault="006F2EDB" w:rsidP="00C43559">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C43559">
        <w:rPr>
          <w:rFonts w:ascii="Times New Roman" w:eastAsia="Times New Roman" w:hAnsi="Times New Roman" w:cs="Times New Roman"/>
          <w:color w:val="000000"/>
          <w:sz w:val="28"/>
          <w:szCs w:val="28"/>
        </w:rPr>
        <w:t xml:space="preserve"> освоение приёмов поиска нужной информации; овладение алгоритмами основных</w:t>
      </w:r>
      <w:r w:rsidR="00C43559">
        <w:rPr>
          <w:rFonts w:ascii="Times New Roman" w:eastAsia="Times New Roman" w:hAnsi="Times New Roman" w:cs="Times New Roman"/>
          <w:color w:val="000000"/>
          <w:sz w:val="28"/>
          <w:szCs w:val="28"/>
        </w:rPr>
        <w:t xml:space="preserve"> </w:t>
      </w:r>
      <w:r w:rsidRPr="00C43559">
        <w:rPr>
          <w:rFonts w:ascii="Times New Roman" w:eastAsia="Times New Roman" w:hAnsi="Times New Roman" w:cs="Times New Roman"/>
          <w:color w:val="000000"/>
          <w:sz w:val="28"/>
          <w:szCs w:val="28"/>
        </w:rPr>
        <w:t>учебных действий по анализу и интерпретации художественных произведений (деление</w:t>
      </w:r>
      <w:r w:rsidR="00C43559">
        <w:rPr>
          <w:rFonts w:ascii="Times New Roman" w:eastAsia="Times New Roman" w:hAnsi="Times New Roman" w:cs="Times New Roman"/>
          <w:color w:val="000000"/>
          <w:sz w:val="28"/>
          <w:szCs w:val="28"/>
        </w:rPr>
        <w:t xml:space="preserve"> </w:t>
      </w:r>
      <w:r w:rsidRPr="00C43559">
        <w:rPr>
          <w:rFonts w:ascii="Times New Roman" w:eastAsia="Times New Roman" w:hAnsi="Times New Roman" w:cs="Times New Roman"/>
          <w:color w:val="000000"/>
          <w:sz w:val="28"/>
          <w:szCs w:val="28"/>
        </w:rPr>
        <w:t>текста на части, составление плана, нахождение средств художественной выразительности идр.),</w:t>
      </w:r>
    </w:p>
    <w:p w:rsidR="00C43559" w:rsidRDefault="006F2EDB" w:rsidP="00C43559">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C43559">
        <w:rPr>
          <w:rFonts w:ascii="Times New Roman" w:eastAsia="Times New Roman" w:hAnsi="Times New Roman" w:cs="Times New Roman"/>
          <w:color w:val="000000"/>
          <w:sz w:val="28"/>
          <w:szCs w:val="28"/>
        </w:rPr>
        <w:t>умение высказывать и пояснять свою точку зрения; освоение правил и способов</w:t>
      </w:r>
      <w:r w:rsidR="00C43559">
        <w:rPr>
          <w:rFonts w:ascii="Times New Roman" w:eastAsia="Times New Roman" w:hAnsi="Times New Roman" w:cs="Times New Roman"/>
          <w:color w:val="000000"/>
          <w:sz w:val="28"/>
          <w:szCs w:val="28"/>
        </w:rPr>
        <w:t xml:space="preserve"> </w:t>
      </w:r>
      <w:r w:rsidRPr="00C43559">
        <w:rPr>
          <w:rFonts w:ascii="Times New Roman" w:eastAsia="Times New Roman" w:hAnsi="Times New Roman" w:cs="Times New Roman"/>
          <w:color w:val="000000"/>
          <w:sz w:val="28"/>
          <w:szCs w:val="28"/>
        </w:rPr>
        <w:t>взаимодействия с окружающим миром; формирование представлений о правилах и нормах</w:t>
      </w:r>
      <w:r w:rsidR="00C43559">
        <w:rPr>
          <w:rFonts w:ascii="Times New Roman" w:eastAsia="Times New Roman" w:hAnsi="Times New Roman" w:cs="Times New Roman"/>
          <w:color w:val="000000"/>
          <w:sz w:val="28"/>
          <w:szCs w:val="28"/>
        </w:rPr>
        <w:t xml:space="preserve"> </w:t>
      </w:r>
      <w:r w:rsidRPr="00C43559">
        <w:rPr>
          <w:rFonts w:ascii="Times New Roman" w:eastAsia="Times New Roman" w:hAnsi="Times New Roman" w:cs="Times New Roman"/>
          <w:color w:val="000000"/>
          <w:sz w:val="28"/>
          <w:szCs w:val="28"/>
        </w:rPr>
        <w:t xml:space="preserve">поведения, принятых в обществе; </w:t>
      </w:r>
    </w:p>
    <w:p w:rsidR="006F2EDB" w:rsidRPr="00C43559" w:rsidRDefault="006F2EDB" w:rsidP="00C43559">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C43559">
        <w:rPr>
          <w:rFonts w:ascii="Times New Roman" w:eastAsia="Times New Roman" w:hAnsi="Times New Roman" w:cs="Times New Roman"/>
          <w:color w:val="000000"/>
          <w:sz w:val="28"/>
          <w:szCs w:val="28"/>
        </w:rPr>
        <w:t>овладение основами коммуникативной деятельности, на</w:t>
      </w:r>
      <w:r w:rsidR="00C43559">
        <w:rPr>
          <w:rFonts w:ascii="Times New Roman" w:eastAsia="Times New Roman" w:hAnsi="Times New Roman" w:cs="Times New Roman"/>
          <w:color w:val="000000"/>
          <w:sz w:val="28"/>
          <w:szCs w:val="28"/>
        </w:rPr>
        <w:t xml:space="preserve"> </w:t>
      </w:r>
      <w:r w:rsidRPr="00C43559">
        <w:rPr>
          <w:rFonts w:ascii="Times New Roman" w:eastAsia="Times New Roman" w:hAnsi="Times New Roman" w:cs="Times New Roman"/>
          <w:color w:val="000000"/>
          <w:sz w:val="28"/>
          <w:szCs w:val="28"/>
        </w:rPr>
        <w:t>практическом уровне осознание значимости работы в группе и освоение правил групповой</w:t>
      </w:r>
      <w:r w:rsidR="00C43559">
        <w:rPr>
          <w:rFonts w:ascii="Times New Roman" w:eastAsia="Times New Roman" w:hAnsi="Times New Roman" w:cs="Times New Roman"/>
          <w:color w:val="000000"/>
          <w:sz w:val="28"/>
          <w:szCs w:val="28"/>
        </w:rPr>
        <w:t xml:space="preserve"> </w:t>
      </w:r>
      <w:r w:rsidRPr="00C43559">
        <w:rPr>
          <w:rFonts w:ascii="Times New Roman" w:eastAsia="Times New Roman" w:hAnsi="Times New Roman" w:cs="Times New Roman"/>
          <w:color w:val="000000"/>
          <w:sz w:val="28"/>
          <w:szCs w:val="28"/>
        </w:rPr>
        <w:t>работы.</w:t>
      </w:r>
    </w:p>
    <w:p w:rsidR="00B56B0E" w:rsidRDefault="006F2EDB" w:rsidP="00C43559">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Предметными результатами изучения литературного чтения в начальной школе</w:t>
      </w:r>
      <w:r w:rsidR="00C43559">
        <w:rPr>
          <w:rFonts w:ascii="Times New Roman" w:eastAsia="Times New Roman" w:hAnsi="Times New Roman" w:cs="Times New Roman"/>
          <w:color w:val="000000"/>
          <w:sz w:val="28"/>
          <w:szCs w:val="28"/>
        </w:rPr>
        <w:t xml:space="preserve"> </w:t>
      </w:r>
      <w:r w:rsidR="00B56B0E">
        <w:rPr>
          <w:rFonts w:ascii="Times New Roman" w:eastAsia="Times New Roman" w:hAnsi="Times New Roman" w:cs="Times New Roman"/>
          <w:color w:val="000000"/>
          <w:sz w:val="28"/>
          <w:szCs w:val="28"/>
        </w:rPr>
        <w:t>являются:</w:t>
      </w:r>
      <w:r w:rsidRPr="00E94F1F">
        <w:rPr>
          <w:rFonts w:ascii="Times New Roman" w:eastAsia="Times New Roman" w:hAnsi="Times New Roman" w:cs="Times New Roman"/>
          <w:color w:val="000000"/>
          <w:sz w:val="28"/>
          <w:szCs w:val="28"/>
        </w:rPr>
        <w:t xml:space="preserve"> </w:t>
      </w:r>
    </w:p>
    <w:p w:rsidR="006F2EDB" w:rsidRP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формирование необходимого уровня читательской компетентности; овладение</w:t>
      </w:r>
      <w:r w:rsidR="00C43559" w:rsidRP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техникой чтения, приёмами понимания прочитанного и прослушанного произведения;</w:t>
      </w:r>
    </w:p>
    <w:p w:rsid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элементарными приёмами интерпретации, анализа и преобразования художественных,</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научно – популярных и учебных текстов; умение самостоятельно выбирать интересующую</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 xml:space="preserve">ученика литературу; </w:t>
      </w:r>
    </w:p>
    <w:p w:rsidR="006F2EDB" w:rsidRDefault="00B56B0E"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F2EDB" w:rsidRPr="00B56B0E">
        <w:rPr>
          <w:rFonts w:ascii="Times New Roman" w:eastAsia="Times New Roman" w:hAnsi="Times New Roman" w:cs="Times New Roman"/>
          <w:color w:val="000000"/>
          <w:sz w:val="28"/>
          <w:szCs w:val="28"/>
        </w:rPr>
        <w:t>умение пользоваться словарями и справочниками; осознание себя как</w:t>
      </w:r>
      <w:r>
        <w:rPr>
          <w:rFonts w:ascii="Times New Roman" w:eastAsia="Times New Roman" w:hAnsi="Times New Roman" w:cs="Times New Roman"/>
          <w:color w:val="000000"/>
          <w:sz w:val="28"/>
          <w:szCs w:val="28"/>
        </w:rPr>
        <w:t xml:space="preserve"> </w:t>
      </w:r>
      <w:r w:rsidR="006F2EDB" w:rsidRPr="00B56B0E">
        <w:rPr>
          <w:rFonts w:ascii="Times New Roman" w:eastAsia="Times New Roman" w:hAnsi="Times New Roman" w:cs="Times New Roman"/>
          <w:color w:val="000000"/>
          <w:sz w:val="28"/>
          <w:szCs w:val="28"/>
        </w:rPr>
        <w:t>грамотного читателя, способного к творческой деятельности; умение составлять несложные</w:t>
      </w:r>
      <w:r>
        <w:rPr>
          <w:rFonts w:ascii="Times New Roman" w:eastAsia="Times New Roman" w:hAnsi="Times New Roman" w:cs="Times New Roman"/>
          <w:color w:val="000000"/>
          <w:sz w:val="28"/>
          <w:szCs w:val="28"/>
        </w:rPr>
        <w:t xml:space="preserve"> </w:t>
      </w:r>
      <w:r w:rsidR="006F2EDB" w:rsidRPr="00B56B0E">
        <w:rPr>
          <w:rFonts w:ascii="Times New Roman" w:eastAsia="Times New Roman" w:hAnsi="Times New Roman" w:cs="Times New Roman"/>
          <w:color w:val="000000"/>
          <w:sz w:val="28"/>
          <w:szCs w:val="28"/>
        </w:rPr>
        <w:t>монологические высказывания о произведении (героях, событиях), устно передавать</w:t>
      </w:r>
      <w:r>
        <w:rPr>
          <w:rFonts w:ascii="Times New Roman" w:eastAsia="Times New Roman" w:hAnsi="Times New Roman" w:cs="Times New Roman"/>
          <w:color w:val="000000"/>
          <w:sz w:val="28"/>
          <w:szCs w:val="28"/>
        </w:rPr>
        <w:t xml:space="preserve"> </w:t>
      </w:r>
      <w:r w:rsidR="006F2EDB" w:rsidRPr="00B56B0E">
        <w:rPr>
          <w:rFonts w:ascii="Times New Roman" w:eastAsia="Times New Roman" w:hAnsi="Times New Roman" w:cs="Times New Roman"/>
          <w:color w:val="000000"/>
          <w:sz w:val="28"/>
          <w:szCs w:val="28"/>
        </w:rPr>
        <w:t>содержание текста по плану, составлять небольшие тексты повествовательного характера с</w:t>
      </w:r>
      <w:r>
        <w:rPr>
          <w:rFonts w:ascii="Times New Roman" w:eastAsia="Times New Roman" w:hAnsi="Times New Roman" w:cs="Times New Roman"/>
          <w:color w:val="000000"/>
          <w:sz w:val="28"/>
          <w:szCs w:val="28"/>
        </w:rPr>
        <w:t xml:space="preserve"> </w:t>
      </w:r>
      <w:r w:rsidR="006F2EDB" w:rsidRPr="00B56B0E">
        <w:rPr>
          <w:rFonts w:ascii="Times New Roman" w:eastAsia="Times New Roman" w:hAnsi="Times New Roman" w:cs="Times New Roman"/>
          <w:color w:val="000000"/>
          <w:sz w:val="28"/>
          <w:szCs w:val="28"/>
        </w:rPr>
        <w:t>элементами рассуждения и описания; умение декламировать ( читать наизусть) стихотворные</w:t>
      </w:r>
      <w:r>
        <w:rPr>
          <w:rFonts w:ascii="Times New Roman" w:eastAsia="Times New Roman" w:hAnsi="Times New Roman" w:cs="Times New Roman"/>
          <w:color w:val="000000"/>
          <w:sz w:val="28"/>
          <w:szCs w:val="28"/>
        </w:rPr>
        <w:t xml:space="preserve"> </w:t>
      </w:r>
      <w:r w:rsidR="006F2EDB" w:rsidRPr="00B56B0E">
        <w:rPr>
          <w:rFonts w:ascii="Times New Roman" w:eastAsia="Times New Roman" w:hAnsi="Times New Roman" w:cs="Times New Roman"/>
          <w:color w:val="000000"/>
          <w:sz w:val="28"/>
          <w:szCs w:val="28"/>
        </w:rPr>
        <w:t>произведения, выступать перед знакомой аудиторией (сверстниками, родителями, педагогами) с небольшими сообщениями.</w:t>
      </w:r>
    </w:p>
    <w:p w:rsidR="00B56B0E" w:rsidRPr="00B56B0E" w:rsidRDefault="00B56B0E" w:rsidP="00B56B0E">
      <w:pPr>
        <w:pStyle w:val="a3"/>
        <w:shd w:val="clear" w:color="auto" w:fill="FFFFFF"/>
        <w:spacing w:after="0" w:line="240" w:lineRule="auto"/>
        <w:ind w:left="92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Математика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Личностными результатами изучения математики в начальной школе являются:</w:t>
      </w:r>
    </w:p>
    <w:p w:rsidR="006F2EDB" w:rsidRP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готовность ученика целенаправленно использовать знания в учении и в повседневной жизни</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для исследования математической сущности предмета (явления, события,</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 xml:space="preserve">факта);способность характеризовать </w:t>
      </w:r>
      <w:r w:rsidRPr="00B56B0E">
        <w:rPr>
          <w:rFonts w:ascii="Times New Roman" w:eastAsia="Times New Roman" w:hAnsi="Times New Roman" w:cs="Times New Roman"/>
          <w:color w:val="000000"/>
          <w:sz w:val="28"/>
          <w:szCs w:val="28"/>
        </w:rPr>
        <w:lastRenderedPageBreak/>
        <w:t>собственные знания по предмету, формулировать</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вопросы, устанавливать, какие из предложенных математических задач могут быть им</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успешно решены; познавательный интерес к математической науке.</w:t>
      </w:r>
    </w:p>
    <w:p w:rsidR="00B56B0E" w:rsidRDefault="00B56B0E"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Метапредметными результатами изучения математики в начальной школе являются:</w:t>
      </w:r>
    </w:p>
    <w:p w:rsid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способность анализировать учебную ситуацию с точки зрения математических</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характеристик, устанавливать количественные и пространственные отношения объектов</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 xml:space="preserve">окружающего мира; </w:t>
      </w:r>
    </w:p>
    <w:p w:rsidR="006F2EDB" w:rsidRP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строить алгоритм поиска необходимой информации, определять логику</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решения практической и учебной задач; умение моделировать – решать учебные задачи с</w:t>
      </w:r>
      <w:r w:rsidR="00B56B0E" w:rsidRP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помощью знаков (символов), планировать, контролировать и корректировать ход решения</w:t>
      </w:r>
      <w:r w:rsidR="00B56B0E" w:rsidRP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учебной задачи.</w:t>
      </w:r>
    </w:p>
    <w:p w:rsidR="00B56B0E" w:rsidRDefault="00B56B0E"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Предметными результатами изучения математики в начальной школе являются:</w:t>
      </w:r>
    </w:p>
    <w:p w:rsidR="006F2EDB" w:rsidRP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освоенные знания о числах и величинах, арифметических действиях, текстовых задач,</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геометрических фигурах; умение выбирать и использовать в ходе решения изученные</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алгоритмы, свойства арифметических действий, способы нахождения величин, приёмы</w:t>
      </w:r>
    </w:p>
    <w:p w:rsidR="00B56B0E"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решения задач; </w:t>
      </w:r>
    </w:p>
    <w:p w:rsidR="006F2EDB"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умение использовать знаково – символические средства, в том числе модели и</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схемы, таблицы, диаграммы для решения математических задач.</w:t>
      </w:r>
    </w:p>
    <w:p w:rsidR="00B56B0E" w:rsidRPr="00B56B0E" w:rsidRDefault="00B56B0E" w:rsidP="00B56B0E">
      <w:pPr>
        <w:pStyle w:val="a3"/>
        <w:shd w:val="clear" w:color="auto" w:fill="FFFFFF"/>
        <w:spacing w:after="0" w:line="240" w:lineRule="auto"/>
        <w:ind w:left="92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Окружающий мир</w:t>
      </w:r>
    </w:p>
    <w:p w:rsidR="00B56B0E" w:rsidRDefault="006F2EDB" w:rsidP="00B56B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Личностными результатами изучения курса «Окружающий мир» в начальной школе</w:t>
      </w:r>
      <w:r w:rsidR="00B56B0E">
        <w:rPr>
          <w:rFonts w:ascii="Times New Roman" w:eastAsia="Times New Roman" w:hAnsi="Times New Roman" w:cs="Times New Roman"/>
          <w:color w:val="000000"/>
          <w:sz w:val="28"/>
          <w:szCs w:val="28"/>
        </w:rPr>
        <w:t xml:space="preserve"> я</w:t>
      </w:r>
      <w:r w:rsidRPr="00E94F1F">
        <w:rPr>
          <w:rFonts w:ascii="Times New Roman" w:eastAsia="Times New Roman" w:hAnsi="Times New Roman" w:cs="Times New Roman"/>
          <w:color w:val="000000"/>
          <w:sz w:val="28"/>
          <w:szCs w:val="28"/>
        </w:rPr>
        <w:t>вляются</w:t>
      </w:r>
      <w:r w:rsidR="00C43559">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w:t>
      </w:r>
    </w:p>
    <w:p w:rsid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осознание себя жителем планеты Земля, чувство ответственности за сохранение ее</w:t>
      </w:r>
      <w:r w:rsidR="00B56B0E" w:rsidRP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 xml:space="preserve">природы; </w:t>
      </w:r>
    </w:p>
    <w:p w:rsid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осознание себя членом общества и государства (самоопределение своей</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 xml:space="preserve">гражданской идентичности); </w:t>
      </w:r>
    </w:p>
    <w:p w:rsid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чувство любви к своей стране, выражающееся в интересе к ее</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природе, сопричастности к ее истории и культуре, в желании участвовать в делах и событиях</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современной российской жизни; осознание своей этнической и культурной принадлежности</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 xml:space="preserve">в контексте единого и целостного Отечества при всем разнообразии культур, национальностей, религий России; </w:t>
      </w:r>
    </w:p>
    <w:p w:rsid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уважительное отношение к иному мнению, истории и</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культуре других народов России; уважение к истории и культуре всех народов Земли на</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 xml:space="preserve">основе понимания и принятых базовых общечеловеческих ценностей; </w:t>
      </w:r>
    </w:p>
    <w:p w:rsidR="006F2EDB" w:rsidRP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lastRenderedPageBreak/>
        <w:t>расширение сферы</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социально-нравственных представлений, включающих в себя освоение социальной роли</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ученика, понимание образования как личностной ценности; способность к адекватной</w:t>
      </w:r>
    </w:p>
    <w:p w:rsidR="00B56B0E" w:rsidRDefault="006F2EDB" w:rsidP="00B56B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самооценки с опорой на знание основных мора</w:t>
      </w:r>
      <w:r w:rsidR="00B56B0E">
        <w:rPr>
          <w:rFonts w:ascii="Times New Roman" w:eastAsia="Times New Roman" w:hAnsi="Times New Roman" w:cs="Times New Roman"/>
          <w:color w:val="000000"/>
          <w:sz w:val="28"/>
          <w:szCs w:val="28"/>
        </w:rPr>
        <w:t xml:space="preserve">льных норм, требующих для своего </w:t>
      </w:r>
      <w:r w:rsidRPr="00E94F1F">
        <w:rPr>
          <w:rFonts w:ascii="Times New Roman" w:eastAsia="Times New Roman" w:hAnsi="Times New Roman" w:cs="Times New Roman"/>
          <w:color w:val="000000"/>
          <w:sz w:val="28"/>
          <w:szCs w:val="28"/>
        </w:rPr>
        <w:t>выполнения развития этических чувств, самостоятельности и личной ответственности за</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свои поступки в мире природы и социуме; </w:t>
      </w:r>
    </w:p>
    <w:p w:rsidR="006F2EDB" w:rsidRP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установка на безопасный здоровый образ жизни,</w:t>
      </w:r>
    </w:p>
    <w:p w:rsidR="006F2EDB" w:rsidRPr="00E94F1F" w:rsidRDefault="006F2EDB" w:rsidP="00B56B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умение оказывать доврачебную помощь себе и окружающим, умение ориентироваться в мире</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профессий и мотивация к творческому труду.</w:t>
      </w:r>
    </w:p>
    <w:p w:rsidR="00B56B0E" w:rsidRDefault="00B56B0E"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B56B0E" w:rsidRDefault="006F2EDB" w:rsidP="00B56B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Метапредметными результатами изучения курса «Окружающий мир» в начальной</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школе являются: </w:t>
      </w:r>
    </w:p>
    <w:p w:rsid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способность регулировать собственную деятельность, в том числе учебную</w:t>
      </w:r>
      <w:r w:rsidR="00B56B0E" w:rsidRP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деятельность, направленную на познание (в сотрудничестве и самостоятельно)</w:t>
      </w:r>
      <w:r w:rsidR="00B56B0E" w:rsidRP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закономерностей мира природы, социальной действительности и внутренней жизни</w:t>
      </w:r>
      <w:r w:rsidR="00B56B0E" w:rsidRP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 xml:space="preserve">человека; </w:t>
      </w:r>
    </w:p>
    <w:p w:rsidR="006F2EDB" w:rsidRP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умение осуществлять информационный поиск для выполнения учебных задач;</w:t>
      </w:r>
    </w:p>
    <w:p w:rsid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соблюдать нормы информационной избирательности, этики и этикета; освоение правил и</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норм социокультурного взаимодействия со взрослыми и сверстниками в сообществах разного</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 xml:space="preserve">типа (класс, школа, семья, учреждения культуры и т.д.); </w:t>
      </w:r>
    </w:p>
    <w:p w:rsidR="006F2EDB" w:rsidRP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способность работать с моделями</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изучаемых объектов и явлений окружающего мира.</w:t>
      </w:r>
    </w:p>
    <w:p w:rsidR="00B56B0E" w:rsidRDefault="00B56B0E"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B56B0E" w:rsidRDefault="006F2EDB" w:rsidP="00B56B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Предметными результатами изучения курса «Окружающий мир» в начальной школе</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являются: </w:t>
      </w:r>
    </w:p>
    <w:p w:rsidR="006F2EDB" w:rsidRP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усвоение первоначальных сведений о сущности и особенностях объектов,</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процессов и явлений, характерных для природной и социальной действительности (в</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пределах изученного); сформированность целостного, социально-ориентированного взгляда</w:t>
      </w:r>
    </w:p>
    <w:p w:rsidR="00B56B0E" w:rsidRDefault="006F2EDB" w:rsidP="00B56B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на окружающий мир, его органичном единстве и разнообразии природы, народов, культур и</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религий; </w:t>
      </w:r>
    </w:p>
    <w:p w:rsid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владение базовым понятийным аппаратом, необходимым для получения</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 xml:space="preserve">дальнейшего образования; </w:t>
      </w:r>
    </w:p>
    <w:p w:rsid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умение наблюдать, фиксировать, исследовать явления</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 xml:space="preserve">окружающего мира; </w:t>
      </w:r>
    </w:p>
    <w:p w:rsidR="006F2EDB" w:rsidRPr="00B56B0E" w:rsidRDefault="006F2EDB" w:rsidP="00B56B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выделять характерные особенности природных и социальных объектов;</w:t>
      </w:r>
    </w:p>
    <w:p w:rsidR="00B56B0E" w:rsidRPr="00531B2D" w:rsidRDefault="006F2EDB" w:rsidP="00531B2D">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B56B0E">
        <w:rPr>
          <w:rFonts w:ascii="Times New Roman" w:eastAsia="Times New Roman" w:hAnsi="Times New Roman" w:cs="Times New Roman"/>
          <w:color w:val="000000"/>
          <w:sz w:val="28"/>
          <w:szCs w:val="28"/>
        </w:rPr>
        <w:t>овладение основами экологической грамотности, элементарными правилами нравственного</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поведения в мире природы и людей, нормами здоровьесберегающего поведения в природной</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и социальной среде; понимание роли и значения родного края в природе и историко-</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 xml:space="preserve">культурном наследии России, в ее современной </w:t>
      </w:r>
      <w:r w:rsidRPr="00B56B0E">
        <w:rPr>
          <w:rFonts w:ascii="Times New Roman" w:eastAsia="Times New Roman" w:hAnsi="Times New Roman" w:cs="Times New Roman"/>
          <w:color w:val="000000"/>
          <w:sz w:val="28"/>
          <w:szCs w:val="28"/>
        </w:rPr>
        <w:lastRenderedPageBreak/>
        <w:t>жизни; понимание особой роли России в</w:t>
      </w:r>
      <w:r w:rsidR="00B56B0E">
        <w:rPr>
          <w:rFonts w:ascii="Times New Roman" w:eastAsia="Times New Roman" w:hAnsi="Times New Roman" w:cs="Times New Roman"/>
          <w:color w:val="000000"/>
          <w:sz w:val="28"/>
          <w:szCs w:val="28"/>
        </w:rPr>
        <w:t xml:space="preserve"> </w:t>
      </w:r>
      <w:r w:rsidRPr="00B56B0E">
        <w:rPr>
          <w:rFonts w:ascii="Times New Roman" w:eastAsia="Times New Roman" w:hAnsi="Times New Roman" w:cs="Times New Roman"/>
          <w:color w:val="000000"/>
          <w:sz w:val="28"/>
          <w:szCs w:val="28"/>
        </w:rPr>
        <w:t>мировой истории и культуре, знание примеров национальных свершений, открытий, побед.</w:t>
      </w:r>
    </w:p>
    <w:p w:rsidR="00B56B0E" w:rsidRDefault="00B56B0E" w:rsidP="006F2EDB">
      <w:pPr>
        <w:shd w:val="clear" w:color="auto" w:fill="FFFFFF"/>
        <w:spacing w:after="0" w:line="240" w:lineRule="auto"/>
        <w:ind w:firstLine="568"/>
        <w:jc w:val="both"/>
        <w:rPr>
          <w:rFonts w:ascii="Times New Roman" w:eastAsia="Times New Roman" w:hAnsi="Times New Roman" w:cs="Times New Roman"/>
          <w:b/>
          <w:bCs/>
          <w:i/>
          <w:iCs/>
          <w:color w:val="000000"/>
          <w:sz w:val="28"/>
          <w:szCs w:val="28"/>
          <w:u w:val="single"/>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Технология</w:t>
      </w:r>
    </w:p>
    <w:p w:rsidR="006F2EDB" w:rsidRPr="00E94F1F" w:rsidRDefault="006F2EDB" w:rsidP="00B56B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Личностными результатами изучения курса «Технология» в начальной школе</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являются воспитание и развитие социально значимых личностных качеств, индивидуально-</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личностных позиций, ценностных установок, раскрывающих отношение к труду, систему</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норм и правил межличностного общения, обеспечивающую успешность совместной</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деятельности.</w:t>
      </w:r>
    </w:p>
    <w:p w:rsidR="006F2EDB" w:rsidRPr="00E94F1F" w:rsidRDefault="006F2EDB" w:rsidP="00B56B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Метапредметными результатами изучения курса «Технология» в начальной школе</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является освоение учащимися универсальных способов деятельности, применяемых как в</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рамках образовательного процесса, так и в реальных жизненных ситуациях.</w:t>
      </w:r>
    </w:p>
    <w:p w:rsidR="006F2EDB" w:rsidRPr="00E94F1F" w:rsidRDefault="006F2EDB" w:rsidP="00B56B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Предметными результатами изучения курса «Технология» в начальной школе</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являются доступные по возрасту начальные сведения о технике, технологиях и технической</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стороне труда, об основах культуры труда, элементарные умения предметно-</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преобразовательной деятельности, знания о различных профессиях и умение</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ориентироваться в мире профессий, элементарны</w:t>
      </w:r>
      <w:r w:rsidR="00B56B0E">
        <w:rPr>
          <w:rFonts w:ascii="Times New Roman" w:eastAsia="Times New Roman" w:hAnsi="Times New Roman" w:cs="Times New Roman"/>
          <w:color w:val="000000"/>
          <w:sz w:val="28"/>
          <w:szCs w:val="28"/>
        </w:rPr>
        <w:t xml:space="preserve">й опыт творческой и проектной </w:t>
      </w:r>
      <w:r w:rsidRPr="00E94F1F">
        <w:rPr>
          <w:rFonts w:ascii="Times New Roman" w:eastAsia="Times New Roman" w:hAnsi="Times New Roman" w:cs="Times New Roman"/>
          <w:color w:val="000000"/>
          <w:sz w:val="28"/>
          <w:szCs w:val="28"/>
        </w:rPr>
        <w:t>деятельности.</w:t>
      </w:r>
    </w:p>
    <w:p w:rsidR="00B56B0E" w:rsidRDefault="00B56B0E" w:rsidP="006F2EDB">
      <w:pPr>
        <w:shd w:val="clear" w:color="auto" w:fill="FFFFFF"/>
        <w:spacing w:after="0" w:line="240" w:lineRule="auto"/>
        <w:ind w:firstLine="568"/>
        <w:jc w:val="both"/>
        <w:rPr>
          <w:rFonts w:ascii="Times New Roman" w:eastAsia="Times New Roman" w:hAnsi="Times New Roman" w:cs="Times New Roman"/>
          <w:b/>
          <w:bCs/>
          <w:i/>
          <w:iCs/>
          <w:color w:val="000000"/>
          <w:sz w:val="28"/>
          <w:szCs w:val="28"/>
          <w:u w:val="single"/>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Изобразительное искусство</w:t>
      </w:r>
    </w:p>
    <w:p w:rsidR="00160EA6" w:rsidRDefault="006F2EDB" w:rsidP="00B56B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Личностными результатами изучения курса «Изобразительное искусство» в</w:t>
      </w:r>
      <w:r w:rsidR="00B56B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начальной школе являются: </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эмоционально-ценностное отношение к окружающему миру</w:t>
      </w:r>
      <w:r w:rsidR="00B56B0E" w:rsidRP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(семье, родине, природе, людям); толерантное принятие разнообразия культурных явлений;</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способность к художественному познанию мира, умение применять полученные знания в</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собственной творческой деятельности; использование различных художественных</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материалов для работы в разных техниках (живопись, графика, скульптура, художественное</w:t>
      </w:r>
    </w:p>
    <w:p w:rsidR="006F2EDB" w:rsidRPr="00E94F1F" w:rsidRDefault="00160EA6"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конструирование).</w:t>
      </w:r>
    </w:p>
    <w:p w:rsidR="00160EA6"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Метапредметными результатами изучения курса «Изобразительное искусство» в</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начальной школе являются: </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умение видеть и воспринимать проявление художественной</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культуры в окружающей жизни; желание общаться с искусством, участвовать в обсуждении</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содержания и выразительных средств произведений искусства; умение организовывать</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самостоятельную творческую деятельность; способности оценивать результаты</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художественно-творческой деятельности, собственной и одноклассников.</w:t>
      </w:r>
    </w:p>
    <w:p w:rsidR="00160EA6"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Предметными результатами изучения курса «Изобразительное искусство» в начальной школе являются: </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понимание значения искусства в жизни человека и общества;</w:t>
      </w:r>
    </w:p>
    <w:p w:rsidR="00160EA6"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умение различать основные виды и жанры пластических искусств, характеризовать их</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специфику; </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lastRenderedPageBreak/>
        <w:t>сформированность представлений о ведущих музеях России; умение различать и</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передавать худо</w:t>
      </w:r>
      <w:r w:rsidR="00C43559" w:rsidRPr="00160EA6">
        <w:rPr>
          <w:rFonts w:ascii="Times New Roman" w:eastAsia="Times New Roman" w:hAnsi="Times New Roman" w:cs="Times New Roman"/>
          <w:color w:val="000000"/>
          <w:sz w:val="28"/>
          <w:szCs w:val="28"/>
        </w:rPr>
        <w:t>же</w:t>
      </w:r>
      <w:r w:rsidRPr="00160EA6">
        <w:rPr>
          <w:rFonts w:ascii="Times New Roman" w:eastAsia="Times New Roman" w:hAnsi="Times New Roman" w:cs="Times New Roman"/>
          <w:color w:val="000000"/>
          <w:sz w:val="28"/>
          <w:szCs w:val="28"/>
        </w:rPr>
        <w:t>ственно-творческой деятельности характер, эмоциональное состояние и свое</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отношение к природе, человеку, обществу; осознание общечеловеческих ценностей,</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выраженных в главных темах искусства.</w:t>
      </w:r>
    </w:p>
    <w:p w:rsidR="00160EA6" w:rsidRDefault="00160EA6" w:rsidP="006F2EDB">
      <w:pPr>
        <w:shd w:val="clear" w:color="auto" w:fill="FFFFFF"/>
        <w:spacing w:after="0" w:line="240" w:lineRule="auto"/>
        <w:ind w:firstLine="568"/>
        <w:jc w:val="both"/>
        <w:rPr>
          <w:rFonts w:ascii="Times New Roman" w:eastAsia="Times New Roman" w:hAnsi="Times New Roman" w:cs="Times New Roman"/>
          <w:b/>
          <w:bCs/>
          <w:i/>
          <w:iCs/>
          <w:color w:val="000000"/>
          <w:sz w:val="28"/>
          <w:szCs w:val="28"/>
          <w:u w:val="single"/>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Музыка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Личностными результатами изучения курса «Музыка» в начальной школе являются:</w:t>
      </w:r>
    </w:p>
    <w:p w:rsid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наличие эмоционально-ценностного отношения к искусству; реализация творческого</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 xml:space="preserve">потенциала в процессе коллективного (индивидуального) музицирования; </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позитивная</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самооценка своих музыкально-творческих возможностей.</w:t>
      </w:r>
    </w:p>
    <w:p w:rsidR="00160EA6"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Метапредметными результатами изучения курса «Музыка» в начальной школе</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являются: </w:t>
      </w:r>
    </w:p>
    <w:p w:rsid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развитое художественное восприятие, умение оценивать произведения разных</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 xml:space="preserve">видов искусств; </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ориентация в культурном многообразии окружающей деятельности, участие</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в музыкальной жизни класса, школы, города; продуктивное сотрудничество (общение,</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взаимодействие) со сверстниками при решении различных музыкально-творческих задач;</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наблюдение за разнообразными явлениями жизни и искусства в учебной и внеурочной</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деятельности.</w:t>
      </w:r>
    </w:p>
    <w:p w:rsidR="00160EA6" w:rsidRDefault="00160EA6"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Предметными результатами изучения курса «Музыка» в начальной школе являются:</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устойчивый интерес к музыке и различным видам музыкально-творческой деятельности;</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общее понятие о значении музыки в жизни человека, знание основных закономерностей</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музыкального искусства, общее представление о музыкальной картине мира.</w:t>
      </w:r>
    </w:p>
    <w:p w:rsidR="00160EA6" w:rsidRDefault="00160EA6" w:rsidP="006F2EDB">
      <w:pPr>
        <w:shd w:val="clear" w:color="auto" w:fill="FFFFFF"/>
        <w:spacing w:after="0" w:line="240" w:lineRule="auto"/>
        <w:ind w:firstLine="568"/>
        <w:jc w:val="both"/>
        <w:rPr>
          <w:rFonts w:ascii="Times New Roman" w:eastAsia="Times New Roman" w:hAnsi="Times New Roman" w:cs="Times New Roman"/>
          <w:b/>
          <w:bCs/>
          <w:i/>
          <w:iCs/>
          <w:color w:val="000000"/>
          <w:sz w:val="28"/>
          <w:szCs w:val="28"/>
          <w:u w:val="single"/>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Физическая культура</w:t>
      </w:r>
    </w:p>
    <w:p w:rsidR="006F2EDB" w:rsidRPr="00E94F1F"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Личностными результатами изучения курса «Физическая культура» в начальной</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школе являются: активно включаться в общение и взаимодействие со сверстниками на</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принципах уважения и доброжелательности; проявлять положительные качества личности и</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управлять своими эмоциями в различных ситуациях и условиях; проявлять</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дисциплинированность, трудолюбие и упорство в достижении поставленных целей.</w:t>
      </w:r>
    </w:p>
    <w:p w:rsidR="00160EA6"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Метапредметными результатами изучения курса «Физическая культура» в начальной</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школе являются: </w:t>
      </w:r>
    </w:p>
    <w:p w:rsid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характеризовать явления (действия и поступки), давать им объективную</w:t>
      </w:r>
      <w:r w:rsidR="00160EA6" w:rsidRP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 xml:space="preserve">оценку на основе освоенных знаний; общаться и </w:t>
      </w:r>
      <w:r w:rsidRPr="00160EA6">
        <w:rPr>
          <w:rFonts w:ascii="Times New Roman" w:eastAsia="Times New Roman" w:hAnsi="Times New Roman" w:cs="Times New Roman"/>
          <w:color w:val="000000"/>
          <w:sz w:val="28"/>
          <w:szCs w:val="28"/>
        </w:rPr>
        <w:lastRenderedPageBreak/>
        <w:t>взаимодействовать со сверстниками на</w:t>
      </w:r>
      <w:r w:rsidR="00160EA6" w:rsidRPr="00160EA6">
        <w:rPr>
          <w:rFonts w:ascii="Times New Roman" w:eastAsia="Times New Roman" w:hAnsi="Times New Roman" w:cs="Times New Roman"/>
          <w:color w:val="000000"/>
          <w:sz w:val="28"/>
          <w:szCs w:val="28"/>
        </w:rPr>
        <w:t xml:space="preserve"> т</w:t>
      </w:r>
      <w:r w:rsidRPr="00160EA6">
        <w:rPr>
          <w:rFonts w:ascii="Times New Roman" w:eastAsia="Times New Roman" w:hAnsi="Times New Roman" w:cs="Times New Roman"/>
          <w:color w:val="000000"/>
          <w:sz w:val="28"/>
          <w:szCs w:val="28"/>
        </w:rPr>
        <w:t xml:space="preserve">принципах взаимоуважения и взаимопомощи, дружбы и толерантности; </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обеспечивать защиту</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и сохранность природы во время активного отдыха и занятий физической культурой;</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планировать собственную деятельность, распределять нагрузку и отдых в процессе ее</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выполнения.</w:t>
      </w:r>
    </w:p>
    <w:p w:rsidR="00160EA6" w:rsidRDefault="00160EA6"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160EA6"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Предметными результатами изучения курса «Физическая культура» в начальной</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школе являются: </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планировать занятия физическими упражнениями в режиме дня,</w:t>
      </w:r>
    </w:p>
    <w:p w:rsidR="00160EA6"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организовывать отдых с использовани</w:t>
      </w:r>
      <w:r w:rsidR="00160EA6">
        <w:rPr>
          <w:rFonts w:ascii="Times New Roman" w:eastAsia="Times New Roman" w:hAnsi="Times New Roman" w:cs="Times New Roman"/>
          <w:color w:val="000000"/>
          <w:sz w:val="28"/>
          <w:szCs w:val="28"/>
        </w:rPr>
        <w:t>ем средств физической культуры;</w:t>
      </w:r>
    </w:p>
    <w:p w:rsid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излагать факты</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истории развития физический культуры, характеризовать ее роль и значение в</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 xml:space="preserve">жизнедеятельности человека, связь с трудовой и военной деятельностью; </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представлять</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физическую культуру как средство укрепления здоровья, физического развития и физической</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подготовки человека.</w:t>
      </w:r>
    </w:p>
    <w:p w:rsidR="00160EA6" w:rsidRDefault="00160EA6" w:rsidP="006F2EDB">
      <w:pPr>
        <w:shd w:val="clear" w:color="auto" w:fill="FFFFFF"/>
        <w:spacing w:after="0" w:line="240" w:lineRule="auto"/>
        <w:ind w:firstLine="568"/>
        <w:jc w:val="both"/>
        <w:rPr>
          <w:rFonts w:ascii="Times New Roman" w:eastAsia="Times New Roman" w:hAnsi="Times New Roman" w:cs="Times New Roman"/>
          <w:b/>
          <w:bCs/>
          <w:i/>
          <w:iCs/>
          <w:color w:val="000000"/>
          <w:sz w:val="28"/>
          <w:szCs w:val="28"/>
          <w:u w:val="single"/>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Иностранный язык</w:t>
      </w:r>
    </w:p>
    <w:p w:rsidR="00160EA6"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Личностными результатами изучения курса «Иностранный язык» в начальной школе</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являются: </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общее представление о мире как о многоязычном и поликультурном сообществе;</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осознание языка, в том числе иностранного, как основного средства общения между людьми;</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знакомство с миром зарубежных сверстников с использованием средств изучаемого</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иностранного языка (через детский фольклор, некоторые образцы детской художественной</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литературы, традиции).</w:t>
      </w:r>
    </w:p>
    <w:p w:rsidR="00160EA6" w:rsidRDefault="00160EA6"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160EA6"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Метапредметными результатами изучения курса «Иностранный язык» в начальной</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школе являются: </w:t>
      </w:r>
    </w:p>
    <w:p w:rsid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развитие умения взаимодействовать с окружающими, выполняя разные</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роли в пределах речевых потребностей и возможностей младшего школьника; развитие</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коммуникативных способностей школьника, умения выбирать адекватные языковые и</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 xml:space="preserve">речевые средства для успешного решения элементарной коммуникативной задачи; </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развитие</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познавательной, эмоциональной и волевой сфер младшего школьника; формирование</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мотивации к изучению иностранного языка.</w:t>
      </w:r>
    </w:p>
    <w:p w:rsidR="00160EA6" w:rsidRDefault="00160EA6"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160EA6"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Предметными результатами изучения курса «Иностранный язык» в начальной школе</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являются: </w:t>
      </w:r>
    </w:p>
    <w:p w:rsid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t>овладение начальными представлениями о нормах иностранного языка</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 xml:space="preserve">(фонетических, лексических, грамматических); </w:t>
      </w:r>
    </w:p>
    <w:p w:rsidR="006F2EDB" w:rsidRPr="00160EA6" w:rsidRDefault="006F2EDB" w:rsidP="00160EA6">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160EA6">
        <w:rPr>
          <w:rFonts w:ascii="Times New Roman" w:eastAsia="Times New Roman" w:hAnsi="Times New Roman" w:cs="Times New Roman"/>
          <w:color w:val="000000"/>
          <w:sz w:val="28"/>
          <w:szCs w:val="28"/>
        </w:rPr>
        <w:lastRenderedPageBreak/>
        <w:t>умение (в объеме содержания курса)</w:t>
      </w:r>
      <w:r w:rsidR="00160EA6">
        <w:rPr>
          <w:rFonts w:ascii="Times New Roman" w:eastAsia="Times New Roman" w:hAnsi="Times New Roman" w:cs="Times New Roman"/>
          <w:color w:val="000000"/>
          <w:sz w:val="28"/>
          <w:szCs w:val="28"/>
        </w:rPr>
        <w:t xml:space="preserve"> </w:t>
      </w:r>
      <w:r w:rsidRPr="00160EA6">
        <w:rPr>
          <w:rFonts w:ascii="Times New Roman" w:eastAsia="Times New Roman" w:hAnsi="Times New Roman" w:cs="Times New Roman"/>
          <w:color w:val="000000"/>
          <w:sz w:val="28"/>
          <w:szCs w:val="28"/>
        </w:rPr>
        <w:t>находить и сравнивать такие языковые единицы, как звук, буква, слово.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Планируемые результаты освоения обучающимися с задержкой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психического развития программы коррекционной работы</w:t>
      </w:r>
    </w:p>
    <w:p w:rsidR="006F2EDB" w:rsidRPr="00E94F1F"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Результаты освоения программы коррекционной работы отражают сформированность</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социальных (жизненных) компетенций, необходимых для решения практико-</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ориентированных задач и обеспечивающих становление социальных отношений</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обучающихся с ОВЗ в различных средах:</w:t>
      </w:r>
    </w:p>
    <w:p w:rsidR="006F2EDB" w:rsidRPr="00E94F1F"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развитие адекватных представлений о собственных возможностях, о насущно необходимом</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жизнеобеспечении, проявляющееся:</w:t>
      </w:r>
    </w:p>
    <w:p w:rsidR="006F2EDB" w:rsidRPr="00E94F1F"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различать учебные ситуации, в которых необходима посторонняя помощь для её</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разрешения, с ситуациями, в которых решение можно найти самому;</w:t>
      </w:r>
    </w:p>
    <w:p w:rsidR="006F2EDB" w:rsidRPr="00E94F1F"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обратиться к учителю при затруднениях в учебном процессе, сформулировать</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запрос о специальной помощи;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использовать помощь взрослого для разрешения затруднения,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давать адекватную обратную связь учителю: понимаю или не понимаю;</w:t>
      </w:r>
    </w:p>
    <w:p w:rsidR="006F2EDB" w:rsidRPr="00E94F1F"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написать при необходимости SMS-сообщение, правильно выбрать адресата</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(близкого человека), корректно и точно сформулировать возникшую проблему.</w:t>
      </w:r>
    </w:p>
    <w:p w:rsidR="006F2EDB" w:rsidRPr="00E94F1F"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Овладение социально-бытовыми умениями, используемыми в повседневной жизни,</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проявляющееся:</w:t>
      </w:r>
    </w:p>
    <w:p w:rsidR="006F2EDB" w:rsidRPr="00E94F1F"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расширении представлений об устройстве домашней жизни, разнообразии</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повседневных бытовых дел, понимании предназначения окружающих в быту</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предметов и вещей;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включаться в разнообразные повседневные дела, принимать посильное участие;</w:t>
      </w:r>
    </w:p>
    <w:p w:rsidR="006F2EDB" w:rsidRPr="00E94F1F"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адекватной оценке своих возможностей для выполнения определенных обязанностей в</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каких-то областях домашней жизни, умении брать на себя ответственность в этой</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деятельности;</w:t>
      </w:r>
    </w:p>
    <w:p w:rsidR="006F2EDB" w:rsidRPr="00E94F1F"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расширении представлений об устройстве школьной жизни, участии в повседневной</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жизни класса, принятии на себя обязанностей наряду с другими детьми;</w:t>
      </w:r>
    </w:p>
    <w:p w:rsidR="006F2EDB" w:rsidRPr="00E94F1F"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ориентироваться в пространстве школы и просить помощи в случае</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затруднений, ориентироваться в расписании занятий;</w:t>
      </w:r>
    </w:p>
    <w:p w:rsidR="006F2EDB" w:rsidRPr="00E94F1F" w:rsidRDefault="006F2EDB" w:rsidP="00160EA6">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включаться в разнообразные повседневные школьные дела, принимать</w:t>
      </w:r>
      <w:r w:rsidR="00160EA6">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посильное участие, брать на себя ответственность;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стремлении участвовать в подготовке и проведении праздников дома и в школе.</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Овладение навыками коммуникации и принятыми ритуалами социального</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взаимодействия, проявляющееся: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расширении знаний правил коммуникации;</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расширении и обогащении опыта коммуникации ребёнка в ближнем и дальнем</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окружении;</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 в умении решать актуальные школьные и житейские задачи, используя коммуникацию</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как средство достижения цели (вербальную, невербальную);</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начать и поддержать разговор, задать вопрос, выразить свои намерения,</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просьбу, пожелание, опасения, завершить разговор;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корректно выразить отказ и недовольство, благодарность, сочувствие и т.д.;</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получать и уточнять информацию от собеседника;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освоении культурных форм выражения своих чувств.</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Способность к осмыслению и дифференциации картины мира, ее пространственно-</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временной организации, проявляющаяся:</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расширении и обогащении опыта реального взаимодействия обучающегося с бытовым</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окружением, миром природных явлений и вещей, расширении адекватных представлений об</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опасности и безопасности;</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адекватности бытового поведения обучающегося с точки зрения опасности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(безопасности) для себя и для окружающих; сохранности окружающей предметной 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природной среды;</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расширении и накоплении знакомых и разнообразно освоенных мест за пределами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дома и школы: двора, площадки, парка, сельских достопримечательностей и других;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расширении представлений о целостной и подробной картине мира,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упорядоченной в пространстве и времени, адекватных возрасту ребёнка;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накапливать личные впечатления, связанные с явлениями окружающего мира;</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устанавливать взаимосвязь между природным порядком и ходом собственной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жизни в семье и в школе;</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устанавливать взаимосвязь общественного порядка и уклада собственной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жизни в семье и в школе, соответствовать этому порядку;</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развитии любознательности, наблюдательности, способности замечать новое, задавать</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вопросы;</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развитии активности во взаимодействии с миром, понимании собственной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результативности;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передать свои впечатления, соображения, умозаключения так,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чтобы быть понятым другим человеком;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принимать и включать в свой личный опыт жизненный опыт других людей;</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способности взаимодействовать с другими людьми, умении делиться своими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воспоминаниями, впечатлениями и планами.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Способность к осмыслению социального окружения, своего места в</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нем, принятие соответствующих возрасту ценностей и социальных ролей,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проявляющаяся:</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знании правил поведения в разных социальных ситуациях с людьми разного статуса, с</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близкими в семье; с учителями и учениками в школе; со знакомыми и незнакомыми людьми;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освоении возможностей и допустимых границ социальных контактов,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выработки адекватной дистанции в зависимости от ситуации общения;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 в умении проявлять инициативу, корректно устанавливать и ограничивать контакт;</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не быть назойливым в своих просьбах и требованиях, быть благодарным за</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проявление внимания и оказание помощи;</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 умении применять формы выражения своих чувств соответственно ситуации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социального контакта.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Результаты специальной поддержки освоения АООП НОО ОВЗ отражают:</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способность усваивать новый учебный материал, адекватно включаться в классные занятия</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 соответствовать общему темпу занятий;</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способность использовать речевые возможности на уроках при ответах и других</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ситуациях общения, умение передавать свои впечатления,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умозаключения так, чтобы быть понятым другим человеком, умение задавать вопросы;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способность к наблюдательности, умение замечать новое; - стремление к активности и самостоятельности в разных видах предметно-практической</w:t>
      </w:r>
    </w:p>
    <w:p w:rsidR="006F2EDB" w:rsidRPr="00E94F1F" w:rsidRDefault="006F2EDB" w:rsidP="0088670E">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деятельности;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умение ставить и удерживать цель деятельности; планировать действия; определять и сохранять способ действий;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использовать самоконтроль на всех этапах деятельности;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осуществлять словесный отчет о процессе и результатах деятельности;</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оценивать процесс и результат деятельности, сформированные в соответствии с</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требованиями к результатам освоения АООП НОО ОВЗ предметные, метапредметные 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личностные результаты, универсальные учебные действия.</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Группа школьников с ограниченными возможностями здоровья разнородна: они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имеют не только общие, но и особые образовательные потребности. При этом диапазон</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различий детей в целом и в каждой категории в отдельности столь велик, что единый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итоговый уровень школьного образования невозможен. В связи с этим требуется выделение</w:t>
      </w:r>
    </w:p>
    <w:p w:rsidR="006F2EDB" w:rsidRPr="00E94F1F" w:rsidRDefault="006F2EDB" w:rsidP="0088670E">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нескольких уровней, соответствующих всему диапазону возможностей детей с</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ограниченными возможностями здоровья, и их стандартизация.</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Предметом стандартизации детей с ограниченными возможностями здоровья</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становится сам уровень образования, который в результате обучения осваивает ребенок.</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Соответственно, в структуре содержания образования для каждого уровня условно</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выделяются и рассматриваются два взаимосвязанных и взаимодействующих компонента:</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«академический» и «жизненной компетенции». Их соотношение специфично для каждого</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уровня образования.</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«Академический» компонент рассматривается в структуре образования детей с</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ограниченными возможностями здоровья как накопление потенциальных возможностей для</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их активной реализации в настоящем и будущем. При этом предполагается, что ребенок</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впоследствии сможет </w:t>
      </w:r>
      <w:r w:rsidRPr="00E94F1F">
        <w:rPr>
          <w:rFonts w:ascii="Times New Roman" w:eastAsia="Times New Roman" w:hAnsi="Times New Roman" w:cs="Times New Roman"/>
          <w:color w:val="000000"/>
          <w:sz w:val="28"/>
          <w:szCs w:val="28"/>
        </w:rPr>
        <w:lastRenderedPageBreak/>
        <w:t>самостоятельно сформированные у него универсальные учебные</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действия использовать для личного, профессионального и социального развития.</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Компонент жизненной компетенции рассматривается в структуре образования детей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 ограниченными возможностями здоровья как овладение универсальными учебными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действиями, уже сейчас необходимыми ребенку в обыденной жизни. Если овладение</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академическими универсальными учебными действиями направленно преимущественно на</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обеспечение его будущей реализации, то формируемая жизненная компетенция обеспечивает</w:t>
      </w:r>
    </w:p>
    <w:p w:rsidR="006F2EDB" w:rsidRPr="00E94F1F" w:rsidRDefault="006F2EDB" w:rsidP="0088670E">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развитие отношений с окружением в настоящем. При этом движущей силой развития</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жизненной компетенции становится также опережающая наличные возможности ребенка</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интеграция в более сложное социальное окружение.</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Каждый стандартизируемый уровень образования должен обеспечить ребёнку не</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только адекватные его потенциалу академические знания, умения и навыки, но 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способность их реализации в жизни для достижения личных целей.</w:t>
      </w:r>
    </w:p>
    <w:p w:rsidR="006F2EDB" w:rsidRPr="00E94F1F" w:rsidRDefault="00A1586C" w:rsidP="00531B2D">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6F2EDB" w:rsidRPr="00E94F1F">
        <w:rPr>
          <w:rFonts w:ascii="Times New Roman" w:eastAsia="Times New Roman" w:hAnsi="Times New Roman" w:cs="Times New Roman"/>
          <w:color w:val="000000"/>
          <w:sz w:val="28"/>
          <w:szCs w:val="28"/>
        </w:rPr>
        <w:t>3. СИСТЕМА ОЦЕНКИ ДОСТИЖЕНИЯ ОБУЧАЮЩИХСЯ С ОВЗ (ЗАДЕРЖКОЙ</w:t>
      </w:r>
      <w:r w:rsidR="00531B2D" w:rsidRPr="00531B2D">
        <w:rPr>
          <w:rFonts w:ascii="Times New Roman" w:eastAsia="Times New Roman" w:hAnsi="Times New Roman" w:cs="Times New Roman"/>
          <w:color w:val="000000"/>
          <w:sz w:val="28"/>
          <w:szCs w:val="28"/>
        </w:rPr>
        <w:t xml:space="preserve"> </w:t>
      </w:r>
      <w:r w:rsidR="00531B2D" w:rsidRPr="00E94F1F">
        <w:rPr>
          <w:rFonts w:ascii="Times New Roman" w:eastAsia="Times New Roman" w:hAnsi="Times New Roman" w:cs="Times New Roman"/>
          <w:color w:val="000000"/>
          <w:sz w:val="28"/>
          <w:szCs w:val="28"/>
        </w:rPr>
        <w:t>ПСИХИЧЕСКОГО РАЗВИТИЯ) ПЛАНИРУЕМЫХ РЕЗУЛЬТАТОВ ОСВОЕНИЯ</w:t>
      </w:r>
      <w:r w:rsidR="00531B2D" w:rsidRPr="00531B2D">
        <w:rPr>
          <w:rFonts w:ascii="Times New Roman" w:eastAsia="Times New Roman" w:hAnsi="Times New Roman" w:cs="Times New Roman"/>
          <w:color w:val="000000"/>
          <w:sz w:val="28"/>
          <w:szCs w:val="28"/>
        </w:rPr>
        <w:t xml:space="preserve"> </w:t>
      </w:r>
      <w:r w:rsidR="00531B2D" w:rsidRPr="00E94F1F">
        <w:rPr>
          <w:rFonts w:ascii="Times New Roman" w:eastAsia="Times New Roman" w:hAnsi="Times New Roman" w:cs="Times New Roman"/>
          <w:color w:val="000000"/>
          <w:sz w:val="28"/>
          <w:szCs w:val="28"/>
        </w:rPr>
        <w:t>АДАПТИРОВАННОЙ ОСНОВНОЙ ОБРАЗОВАТЕЛЬНОЙ ПРОГРАММЫ</w:t>
      </w:r>
      <w:r w:rsidR="00531B2D" w:rsidRPr="00531B2D">
        <w:rPr>
          <w:rFonts w:ascii="Times New Roman" w:eastAsia="Times New Roman" w:hAnsi="Times New Roman" w:cs="Times New Roman"/>
          <w:color w:val="000000"/>
          <w:sz w:val="28"/>
          <w:szCs w:val="28"/>
        </w:rPr>
        <w:t xml:space="preserve"> </w:t>
      </w:r>
      <w:r w:rsidR="00531B2D" w:rsidRPr="00E94F1F">
        <w:rPr>
          <w:rFonts w:ascii="Times New Roman" w:eastAsia="Times New Roman" w:hAnsi="Times New Roman" w:cs="Times New Roman"/>
          <w:color w:val="000000"/>
          <w:sz w:val="28"/>
          <w:szCs w:val="28"/>
        </w:rPr>
        <w:t>НАЧАЛЬНОГО ОБЩЕГО ОБРАЗОВАНИЯ</w:t>
      </w:r>
      <w:r w:rsidR="00531B2D">
        <w:rPr>
          <w:rFonts w:ascii="Times New Roman" w:eastAsia="Times New Roman" w:hAnsi="Times New Roman" w:cs="Times New Roman"/>
          <w:color w:val="000000"/>
          <w:sz w:val="28"/>
          <w:szCs w:val="28"/>
        </w:rPr>
        <w:t>.</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Основными направлениями и целями оценочной деятельности в соответствии с</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требованиями ФГОС НОО обучающихся с ОВЗ являются оценка образовательных</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достижений обучающихся и оценка результатов деятельности образовательных организаций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 педагогических кадров. Полученные данные используются для оценки состояния 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тенденций развития системы образования.</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Оценивать достижения обучающимся с ЗПР планируемых результатов необходимо</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при завершении каждого уровня образования, поскольку у обучающегося с ЗПР может быть</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индивидуальный темп освоения содержания образования, и стандартизация планируемых</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результатов образования в более короткие промежутки времени объективно невозможна.</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Обучающиеся с ЗПР имеют право на прохождение текущей, промежуточной 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государственной итоговой аттестации освоения АООП НОО ОВЗ в иных формах.</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Специальные условия проведения текущей, промежуточной и итоговой (по итогам</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освоения АООП НОО ОВЗ) аттестации обучающихся с ЗПР включают:</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особую форму организации аттестации с учетом особых образовательных</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потребностей и индивидуальных особенностей обучающихся с ЗПР;</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привычную обстановку в классе (присутствие своего учителя, наличие привычных для</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обучающихся мнестических опор: наглядных схем, шаблонов общего хода выполнения</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заданий);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присутствие в начале работы этапа общей организации деятельности;</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-адаптирование инструкции с учетом особых образовательных потребностей 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индивидуальных трудностей обучающихся с ЗПР: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 упрощение формулировок по грамматическому и семантическому оформлению;</w:t>
      </w:r>
    </w:p>
    <w:p w:rsidR="006F2EDB" w:rsidRPr="00E94F1F" w:rsidRDefault="006F2EDB" w:rsidP="00531B2D">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 упрощение многозвеньевой инструкции посредством деления ее на короткие смысловые</w:t>
      </w:r>
      <w:r w:rsidR="00531B2D" w:rsidRPr="00531B2D">
        <w:rPr>
          <w:rFonts w:ascii="Times New Roman" w:eastAsia="Times New Roman" w:hAnsi="Times New Roman" w:cs="Times New Roman"/>
          <w:color w:val="000000"/>
          <w:sz w:val="28"/>
          <w:szCs w:val="28"/>
        </w:rPr>
        <w:t xml:space="preserve"> </w:t>
      </w:r>
      <w:r w:rsidR="00531B2D" w:rsidRPr="00E94F1F">
        <w:rPr>
          <w:rFonts w:ascii="Times New Roman" w:eastAsia="Times New Roman" w:hAnsi="Times New Roman" w:cs="Times New Roman"/>
          <w:color w:val="000000"/>
          <w:sz w:val="28"/>
          <w:szCs w:val="28"/>
        </w:rPr>
        <w:t>единицы, задающие поэтапность (пошаговость) выполнения задания;</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 в дополнение к письменной инструкции к заданию, при необходимости, она дополнительно</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прочитывается педагогом вслух в медленном темпе с четкими смысловыми акцентами; при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необходимости адаптирование текста задания с учетом особых образовательных</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потребностей и индивидуальных трудностей обучающихся с ЗПР (четкое отграничение</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одного задания от другого; упрощение формулировок задания по грамматическому 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семантическому оформлению и др.);</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при необходимости предоставление дифференцированной помощи: стимулирующей (одобрение, эмоциональная поддержка), организующей (привлечение</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внимания, концентрирование на выполнении работы, напоминание о необходимости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самопроверки), направляющей (повторение и разъяснение инструкции к заданию);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увеличение времени на выполнение заданий;</w:t>
      </w:r>
    </w:p>
    <w:p w:rsidR="006F2EDB" w:rsidRPr="00E94F1F" w:rsidRDefault="006F2EDB" w:rsidP="00531B2D">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возможность организации короткого перерыва (10-15 мин) при нарастании в поведении</w:t>
      </w:r>
      <w:r w:rsidR="00531B2D" w:rsidRPr="00531B2D">
        <w:rPr>
          <w:rFonts w:ascii="Times New Roman" w:eastAsia="Times New Roman" w:hAnsi="Times New Roman" w:cs="Times New Roman"/>
          <w:color w:val="000000"/>
          <w:sz w:val="28"/>
          <w:szCs w:val="28"/>
        </w:rPr>
        <w:t xml:space="preserve"> </w:t>
      </w:r>
      <w:r w:rsidR="00531B2D" w:rsidRPr="00E94F1F">
        <w:rPr>
          <w:rFonts w:ascii="Times New Roman" w:eastAsia="Times New Roman" w:hAnsi="Times New Roman" w:cs="Times New Roman"/>
          <w:color w:val="000000"/>
          <w:sz w:val="28"/>
          <w:szCs w:val="28"/>
        </w:rPr>
        <w:t>ребенка проявлений утомления, истощения;</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недопустимыми являются негативные реакции со стороны педагога, создание ситуаций,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приводящих к эмоциональному травмированию ребенка.</w:t>
      </w:r>
    </w:p>
    <w:p w:rsidR="0088670E"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На итоговую оценку на ступени начального общего образования, результаты которой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используются при принятии решения о возможности (или невозможности) продолжения</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обучения на следующей ступени, выносятся предметные, метапредметные результаты 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результаты освоения программы коррекционной работы.</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 Система оценки достижения</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обучающимися с ЗПР планируемых результатов освоения АООП НОО ОВЗ предусматривает</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оценку достижения обучающимися с ЗПР планируемых результатов освоения программы</w:t>
      </w:r>
    </w:p>
    <w:p w:rsidR="006F2EDB" w:rsidRPr="00E94F1F" w:rsidRDefault="006F2EDB" w:rsidP="0088670E">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коррекционной работы.</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Итоговая аттестация на ступени начального общего образования проводится с учетом</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возможных специфических трудностей обучающегося с ЗПР в овладении письмом, чтением</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или счетом. Вывод об успешности овладения содержанием АООП НОО делается на</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основании положительной индивидуальной динамики.</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Основной формой оценки личностных результатов, используемым в образовательной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программе, является оценка личностного прогресса ученика с помощью портфолио,</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способствующего формированию обучающихся с ЗПР культуры мышления, логики, умений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анализировать, обобщать, систематизировать, классифицировать.</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Еще одной формой оценки личностных результатов обучающихся с ЗПР является</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оценка индивидуального прогресса личностного развития </w:t>
      </w:r>
      <w:r w:rsidRPr="00E94F1F">
        <w:rPr>
          <w:rFonts w:ascii="Times New Roman" w:eastAsia="Times New Roman" w:hAnsi="Times New Roman" w:cs="Times New Roman"/>
          <w:color w:val="000000"/>
          <w:sz w:val="28"/>
          <w:szCs w:val="28"/>
        </w:rPr>
        <w:lastRenderedPageBreak/>
        <w:t>обучающихся с опорой на</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специальную поддержку. Эта задача решается в процессе систематического наблюдения за</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ходом психического развития ребенка с ЗПР на основе представлений о нормативном</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содержании и возрастной периодизации развития – в форме возрастно – психологического</w:t>
      </w:r>
    </w:p>
    <w:p w:rsidR="0088670E" w:rsidRDefault="006F2EDB" w:rsidP="0088670E">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консультирования. Результаты анализа представляются в форме удобных и понятных всем</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членам экспертной группы условных единицах: </w:t>
      </w:r>
    </w:p>
    <w:p w:rsidR="006F2EDB" w:rsidRPr="0088670E" w:rsidRDefault="006F2EDB" w:rsidP="008867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88670E">
        <w:rPr>
          <w:rFonts w:ascii="Times New Roman" w:eastAsia="Times New Roman" w:hAnsi="Times New Roman" w:cs="Times New Roman"/>
          <w:color w:val="000000"/>
          <w:sz w:val="28"/>
          <w:szCs w:val="28"/>
        </w:rPr>
        <w:t>кружочки черного цвета – нет продвижения;</w:t>
      </w:r>
    </w:p>
    <w:p w:rsidR="0088670E" w:rsidRDefault="006F2EDB" w:rsidP="0088670E">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88670E">
        <w:rPr>
          <w:rFonts w:ascii="Times New Roman" w:eastAsia="Times New Roman" w:hAnsi="Times New Roman" w:cs="Times New Roman"/>
          <w:color w:val="000000"/>
          <w:sz w:val="28"/>
          <w:szCs w:val="28"/>
        </w:rPr>
        <w:t xml:space="preserve">кружочки синего цвета – минимальное продвижение; кружочки зеленого цвета – среднеепродвижение; </w:t>
      </w:r>
    </w:p>
    <w:p w:rsidR="0088670E" w:rsidRPr="00531B2D" w:rsidRDefault="006F2EDB" w:rsidP="00531B2D">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88670E">
        <w:rPr>
          <w:rFonts w:ascii="Times New Roman" w:eastAsia="Times New Roman" w:hAnsi="Times New Roman" w:cs="Times New Roman"/>
          <w:color w:val="000000"/>
          <w:sz w:val="28"/>
          <w:szCs w:val="28"/>
        </w:rPr>
        <w:t xml:space="preserve">красного цвета – значительное продвижение. </w:t>
      </w:r>
    </w:p>
    <w:p w:rsidR="006F2EDB" w:rsidRPr="00E94F1F" w:rsidRDefault="006F2EDB" w:rsidP="0088670E">
      <w:pPr>
        <w:shd w:val="clear" w:color="auto" w:fill="FFFFFF"/>
        <w:spacing w:after="0" w:line="240" w:lineRule="auto"/>
        <w:jc w:val="both"/>
        <w:rPr>
          <w:rFonts w:ascii="Times New Roman" w:eastAsia="Times New Roman" w:hAnsi="Times New Roman" w:cs="Times New Roman"/>
          <w:color w:val="000000"/>
          <w:sz w:val="28"/>
          <w:szCs w:val="28"/>
        </w:rPr>
      </w:pPr>
      <w:r w:rsidRPr="0088670E">
        <w:rPr>
          <w:rFonts w:ascii="Times New Roman" w:eastAsia="Times New Roman" w:hAnsi="Times New Roman" w:cs="Times New Roman"/>
          <w:color w:val="000000"/>
          <w:sz w:val="28"/>
          <w:szCs w:val="28"/>
        </w:rPr>
        <w:t>Подобная оценка необходима</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экспертной группе для выработки ориентиров в описании динамики развития социальной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(жизненной) компетенции ребенка. Результаты оценки личностных достижений заносятся виндивидуальную карту развития обучающегося, что позволяет не только представить полную</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картину динамики целостного развития ребенка, но и отследить наличие или отсутствие</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изменений по отдельным жизненным компетенциям.</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Оценка личностных результатов не выражается в количественном значении, она</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отражает динамику развития конкретного ребенка (был-стал).</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Личностные УУД:</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 Ориентация на понимание причин успеха в учебной деятельности.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 Способность к самооценке; умение оценивать свои и чужие поступки.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 Урегулирование поведения в соответствии с познанными моральными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нормами и этническими требованиями.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4. Познавательная мотивация учения.</w:t>
      </w:r>
    </w:p>
    <w:p w:rsidR="006F2EDB"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5. Принятие и освоение социальной роли обучающегося.</w:t>
      </w:r>
    </w:p>
    <w:p w:rsidR="0088670E" w:rsidRPr="00E94F1F" w:rsidRDefault="0088670E"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метапредметных результатов</w:t>
      </w:r>
    </w:p>
    <w:p w:rsidR="0088670E"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Оценка метапредметных результатов предполагает оценку универсальных</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учебных действий учащихся (регулятивных, коммуникативных, познавательных), т. е. таких</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умственных действий обучающихся, которые направлены на анализ своей познавательной</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деятельности и управление ею.</w:t>
      </w:r>
    </w:p>
    <w:p w:rsidR="006F2EDB" w:rsidRPr="00E94F1F" w:rsidRDefault="006F2EDB" w:rsidP="0088670E">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 К ним относятся:</w:t>
      </w:r>
    </w:p>
    <w:p w:rsidR="00485BF2" w:rsidRDefault="006F2EDB" w:rsidP="00485BF2">
      <w:pPr>
        <w:shd w:val="clear" w:color="auto" w:fill="FFFFFF"/>
        <w:spacing w:after="0" w:line="240" w:lineRule="auto"/>
        <w:ind w:firstLine="568"/>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способность обучающегося принимать и сохранять учебную цель и задачи;</w:t>
      </w:r>
      <w:r w:rsidR="0088670E">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самостоятельно преобразовывать практическую задачу в познавательную; </w:t>
      </w:r>
    </w:p>
    <w:p w:rsidR="006F2EDB" w:rsidRPr="00E94F1F" w:rsidRDefault="00485BF2" w:rsidP="00485BF2">
      <w:pPr>
        <w:shd w:val="clear" w:color="auto" w:fill="FFFFFF"/>
        <w:spacing w:after="0" w:line="240" w:lineRule="auto"/>
        <w:ind w:firstLine="5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умение</w:t>
      </w: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планировать собственную деятельность в соответствии с поставленной задачей и условиями</w:t>
      </w: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её реализации и искать средства её осуществления; умение контролировать и оценивать свои</w:t>
      </w: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действия, проявлять инициативу и самостоятельность в обучении;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умение осуществлять информационный поиск, сбор и выделение существенной информации из различных информационных источников;</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 умение использовать знаково-символические средства для создания моделей</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изучаемых объектов и процессов, схем решения учебно-познавательных и практических</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задач;</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способность к осуществлению логических операций сравнения, анализа,</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обобщения, классификации по родовидовым признакам, установлению аналогий, отнесению</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к известным понятиям;</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умение сотрудничать с педагогом и сверстниками при решении учебных</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проблем, принимать на себя ответственность за результаты своих действий.</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Достижение метапредметных результатов обеспечивается за счёт основных компонентов</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образовательного процесса — учебных предметов, представленных в обязательной части</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учебного плана.</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Основное содержание оценки метапредметных результатов на ступени начального общего</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образования строится вокруг умения учиться. Оценка метапредметных результатов</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проводится в ходе различных процедур таких, как решение задач творческого и поискового</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характера, учебное проектирование, комплексные работы на межпредметной основе,</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мониторинг сформированности основных учебных умений.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Регулятивные УУД:</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1.Умение определять цель деятельности на уроке.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2.Умение работать по плану.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 Умение контролировать выполнение заданий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Познавательные УУД:</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 Умение ориентироваться в учебнике.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 Умение сравнивать и группировать предметы.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 Умение извлекать информацию из сюжетного рисунка.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4. Умение переводить информацию из одного вида в другой (из рисунка в схему).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5. Умение вычитывать информацию из текста и схемы.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Коммуникативные УУД:</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 Умение участвовать в диалоге на уроке и в жизненных ситуациях.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 Умение отвечать на вопросы учителя, товарищей по классу.</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3.Умение соблюдать простейшие нормы речевого этикета: здороваться, прощаться,</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благодарить.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4. Умение слушать и понимать речь других.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5. Умение участвовать в паре.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 начале и в конце учебного года проводится мониторинг сформированности УУД.</w:t>
      </w:r>
    </w:p>
    <w:p w:rsidR="00485BF2" w:rsidRPr="00531B2D" w:rsidRDefault="006F2EDB" w:rsidP="00531B2D">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Диагностическая работа включает в себя задания на выявление планируемых результатов</w:t>
      </w:r>
    </w:p>
    <w:p w:rsidR="00485BF2" w:rsidRDefault="00485BF2" w:rsidP="006F2EDB">
      <w:pPr>
        <w:shd w:val="clear" w:color="auto" w:fill="FFFFFF"/>
        <w:spacing w:after="0" w:line="240" w:lineRule="auto"/>
        <w:ind w:firstLine="568"/>
        <w:jc w:val="both"/>
        <w:rPr>
          <w:rFonts w:ascii="Times New Roman" w:eastAsia="Times New Roman" w:hAnsi="Times New Roman" w:cs="Times New Roman"/>
          <w:b/>
          <w:bCs/>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предметных результатов</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Достижение предметных результатов обеспечивается за счет основных учебных</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предметов. Поэтому объектом оценки предметных результатов </w:t>
      </w:r>
      <w:r w:rsidRPr="00E94F1F">
        <w:rPr>
          <w:rFonts w:ascii="Times New Roman" w:eastAsia="Times New Roman" w:hAnsi="Times New Roman" w:cs="Times New Roman"/>
          <w:color w:val="000000"/>
          <w:sz w:val="28"/>
          <w:szCs w:val="28"/>
        </w:rPr>
        <w:lastRenderedPageBreak/>
        <w:t>является способность</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обучающихся с ОВЗ (ЗПР) решать учебно-познавательные и учебно-практические задачи.</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Оценка достижения предметных результатов ведётся как в ходе текущего и</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промежуточного оценивания, так и в ходе выполнения итоговых проверочных работ.</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Результаты накопленной оценки, полученной в ходе текущего и промежуточного оценивания,</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фиксируются и учитываются при определении итоговой оценки. Предметом итоговой оценки</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освоения обучающимися основной общеобразовательной программы начального общего</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образования является достижение предметных и метапредметных результатов начального</w:t>
      </w:r>
    </w:p>
    <w:p w:rsidR="006F2EDB" w:rsidRPr="00E94F1F" w:rsidRDefault="006F2EDB" w:rsidP="00485BF2">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общего образования, необходимых для продолжения образования.</w:t>
      </w:r>
    </w:p>
    <w:p w:rsidR="00485BF2"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Результаты накопленной оценки, полученной в ходе текущего и промежуточного</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 xml:space="preserve">оценивания, фиксируются и учитываются при определении итоговой оценки. </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Предметом</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итоговой оценки освоения обучающимися адаптированной основной образовательной</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программы начального общего образования является достижение предметных и</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метапредметных результатов начального общего образования, необходимых для</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продолжения образования.</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Оценка предметных результатов по предметам проводится с помощью контрольных и</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диагностических работ, тестов, устных и письменных опросов направленных на определение</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уровня освоения темы учащимися. Проводится мониторинг результатов по технике чтения.</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Системная оценка личностных, метапредметных и предметных результатов</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реализуется в рамках накопительной системы – рабочего Портфолио учащегося, а также в</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стадии разработки находятся мониторинговые исследования.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Формы представления образовательных результатов: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дневник учащегося;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личное дело учащегося;</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тексты итоговых диагностических контрольных работ, диктантов и анализ их выполнения</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обучающимся;</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устная оценка успешности результатов, формулировка причин неудач и рекомендаций по</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устранению пробелов в обученности по предметам;</w:t>
      </w:r>
    </w:p>
    <w:p w:rsidR="006F2EDB" w:rsidRPr="00E94F1F" w:rsidRDefault="006F2EDB" w:rsidP="00485BF2">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результаты психолого-педагогических исследований, иллюстрирующих динамику развития</w:t>
      </w:r>
      <w:r w:rsidR="00485BF2">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отдельных интеллектуальных и личностных качеств обучающегося.</w:t>
      </w:r>
    </w:p>
    <w:p w:rsidR="00485BF2" w:rsidRDefault="00485BF2"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Портфолио учащегося:</w:t>
      </w:r>
    </w:p>
    <w:p w:rsidR="006F2EDB" w:rsidRPr="00DB53DB" w:rsidRDefault="006F2EDB" w:rsidP="00DB53DB">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DB53DB">
        <w:rPr>
          <w:rFonts w:ascii="Times New Roman" w:eastAsia="Times New Roman" w:hAnsi="Times New Roman" w:cs="Times New Roman"/>
          <w:color w:val="000000"/>
          <w:sz w:val="28"/>
          <w:szCs w:val="28"/>
        </w:rPr>
        <w:t>является современным педагогическим инструментом сопровождения развития</w:t>
      </w:r>
      <w:r w:rsidR="00DB53DB">
        <w:rPr>
          <w:rFonts w:ascii="Times New Roman" w:eastAsia="Times New Roman" w:hAnsi="Times New Roman" w:cs="Times New Roman"/>
          <w:color w:val="000000"/>
          <w:sz w:val="28"/>
          <w:szCs w:val="28"/>
        </w:rPr>
        <w:t xml:space="preserve"> </w:t>
      </w:r>
      <w:r w:rsidRPr="00DB53DB">
        <w:rPr>
          <w:rFonts w:ascii="Times New Roman" w:eastAsia="Times New Roman" w:hAnsi="Times New Roman" w:cs="Times New Roman"/>
          <w:color w:val="000000"/>
          <w:sz w:val="28"/>
          <w:szCs w:val="28"/>
        </w:rPr>
        <w:t>и оценки достижений обучающихся с ЗПР, ориентированным на обновление и</w:t>
      </w:r>
      <w:r w:rsidR="00DB53DB">
        <w:rPr>
          <w:rFonts w:ascii="Times New Roman" w:eastAsia="Times New Roman" w:hAnsi="Times New Roman" w:cs="Times New Roman"/>
          <w:color w:val="000000"/>
          <w:sz w:val="28"/>
          <w:szCs w:val="28"/>
        </w:rPr>
        <w:t xml:space="preserve"> </w:t>
      </w:r>
      <w:r w:rsidRPr="00DB53DB">
        <w:rPr>
          <w:rFonts w:ascii="Times New Roman" w:eastAsia="Times New Roman" w:hAnsi="Times New Roman" w:cs="Times New Roman"/>
          <w:color w:val="000000"/>
          <w:sz w:val="28"/>
          <w:szCs w:val="28"/>
        </w:rPr>
        <w:t>совершенствование качества образования;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позволяет учитывать возрастные особенности развития универсальных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учебных действий обучающихся с ЗПР;</w:t>
      </w:r>
    </w:p>
    <w:p w:rsidR="006F2EDB" w:rsidRPr="00E94F1F" w:rsidRDefault="006F2E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 предполагает активное вовлечение учащихся и их родителей в оценочную</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деятельность на основе проблемного анализа, рефлексии и оптимистического</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прогнозирования.</w:t>
      </w:r>
    </w:p>
    <w:p w:rsidR="006F2EDB" w:rsidRPr="00E94F1F" w:rsidRDefault="006F2E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 результатам оценки, которая формируется на основе материалов портфолио</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достижений, делаются выводы о:</w:t>
      </w:r>
    </w:p>
    <w:p w:rsidR="006F2EDB" w:rsidRPr="00E94F1F" w:rsidRDefault="006F2E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 сформированности у обучающегося универсальных и предметных способов</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действий, а также опорной системы знаний, обеспечивающих ему возможность</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продолжения образования в основной школе;</w:t>
      </w:r>
    </w:p>
    <w:p w:rsidR="006F2EDB" w:rsidRPr="00E94F1F" w:rsidRDefault="006F2E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 сформированности основ умения учиться, понимаемой как способности к</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самоорганизации с целью постановки и решения учебно-познавательных и учебно-</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практических задач;</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 индивидуальном прогрессе в основных сферах развития личности —</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мотивационно-смысловой, познавательной, эмоциональной, волевой и саморегуляции.</w:t>
      </w:r>
    </w:p>
    <w:p w:rsidR="00DB53DB" w:rsidRDefault="00DB53DB" w:rsidP="006F2EDB">
      <w:pPr>
        <w:shd w:val="clear" w:color="auto" w:fill="FFFFFF"/>
        <w:spacing w:after="0" w:line="240" w:lineRule="auto"/>
        <w:ind w:firstLine="568"/>
        <w:jc w:val="both"/>
        <w:rPr>
          <w:rFonts w:ascii="Times New Roman" w:eastAsia="Times New Roman" w:hAnsi="Times New Roman" w:cs="Times New Roman"/>
          <w:b/>
          <w:bCs/>
          <w:i/>
          <w:iCs/>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Формы контроля и учета достижений обучающихся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устный опрос</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письменная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-самостоятельная работа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диктанты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-контрольное списывание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тестовые задания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-графическая работа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изложение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доклад</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творческая работа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-посещение уроков по программам наблюдения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диагностическая контрольная работа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диктанты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изложение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контроль техники чтения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анализ динамики текущей успеваемости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участие в выставках, конкурсах, соревнованиях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активность в проектах и программах внеурочной деятельности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творческий отчет</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портфолио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-анализ психолого-педагогических исследований</w:t>
      </w:r>
    </w:p>
    <w:p w:rsidR="00DB53DB" w:rsidRDefault="006F2E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Оценку предметных результатов целесообразно начинать со 2-го года обучения, т. е. в</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тот период, когда у обучающихся уже будут сформированы некоторые начальные навыки</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чтения, письма и счета. Кроме того, сама учебная деятельность будет привычной для</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обучающихся, и они смогут ее организовывать под руководством учителя.</w:t>
      </w:r>
    </w:p>
    <w:p w:rsidR="00DB53DB" w:rsidRDefault="00DB53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 Во время обучения</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в 1 классе целесообразно всячески поощрять и стимулировать работу обучающихся,</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используя только качественную оценку.</w:t>
      </w:r>
    </w:p>
    <w:p w:rsidR="006F2EDB" w:rsidRPr="00E94F1F" w:rsidRDefault="006F2E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Предметные результаты связаны с овладением обучающимися с ЗПР содержанием</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каждой предметной области и характеризуют достижения обучающихся в усвоении знаний и</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умений, способность их применять в практической деятельности.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Оценка результатов освоения содержания образовательных программ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обучающимися с ЗПР по предметам.</w:t>
      </w:r>
    </w:p>
    <w:p w:rsidR="006F2EDB" w:rsidRPr="00E94F1F" w:rsidRDefault="006F2E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Чтение.</w:t>
      </w:r>
      <w:r w:rsidRPr="00E94F1F">
        <w:rPr>
          <w:rFonts w:ascii="Times New Roman" w:eastAsia="Times New Roman" w:hAnsi="Times New Roman" w:cs="Times New Roman"/>
          <w:color w:val="000000"/>
          <w:sz w:val="28"/>
          <w:szCs w:val="28"/>
        </w:rPr>
        <w:t> Текст для замеров должен быть незнакомым, но все слова дети должны</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хорошо знать. Числительных быть не должно, прилагательных может быть от 8% до12%.</w:t>
      </w:r>
    </w:p>
    <w:p w:rsidR="006F2EDB" w:rsidRPr="00E94F1F" w:rsidRDefault="006F2E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Короткие слова надо учитывать, написанные через чёрточку (ну-ка, из-за) считать как 2</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слова. Если в начале замера скорость мала, то надо дать ученику возможность вчитаться в</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текст и только после этого проводить замер. Замеры проводит учитель, дается инструкция,</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чтобы ребенок прочитал текст в том темпе, в котором ему удобно, а потом ответил на</w:t>
      </w:r>
    </w:p>
    <w:p w:rsidR="00DB53DB" w:rsidRDefault="006F2EDB" w:rsidP="00DB53DB">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вопросы по содержанию. </w:t>
      </w:r>
    </w:p>
    <w:p w:rsidR="006F2EDB" w:rsidRPr="00E94F1F" w:rsidRDefault="006F2EDB" w:rsidP="00DB53DB">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Результаты фиксируются в таблице.</w:t>
      </w:r>
    </w:p>
    <w:p w:rsidR="006F2EDB" w:rsidRPr="00E94F1F" w:rsidRDefault="00DB53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2EDB" w:rsidRPr="00531B2D">
        <w:rPr>
          <w:rFonts w:ascii="Times New Roman" w:eastAsia="Times New Roman" w:hAnsi="Times New Roman" w:cs="Times New Roman"/>
          <w:b/>
          <w:color w:val="000000"/>
          <w:sz w:val="28"/>
          <w:szCs w:val="28"/>
        </w:rPr>
        <w:t>1класс</w:t>
      </w: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(отметки не выставляются)</w:t>
      </w:r>
    </w:p>
    <w:p w:rsidR="006F2EDB" w:rsidRPr="00E94F1F" w:rsidRDefault="00DB53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w:t>
      </w:r>
      <w:r w:rsidR="006F2EDB" w:rsidRPr="00E94F1F">
        <w:rPr>
          <w:rFonts w:ascii="Times New Roman" w:eastAsia="Times New Roman" w:hAnsi="Times New Roman" w:cs="Times New Roman"/>
          <w:color w:val="000000"/>
          <w:sz w:val="28"/>
          <w:szCs w:val="28"/>
        </w:rPr>
        <w:t>тметка</w:t>
      </w: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1 полугодие</w:t>
      </w: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отметка</w:t>
      </w: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2 полугодие</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на конец года 10-20 слов в минуту</w:t>
      </w:r>
    </w:p>
    <w:p w:rsidR="006F2EDB" w:rsidRPr="00E94F1F" w:rsidRDefault="00DB53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531B2D">
        <w:rPr>
          <w:rFonts w:ascii="Times New Roman" w:eastAsia="Times New Roman" w:hAnsi="Times New Roman" w:cs="Times New Roman"/>
          <w:b/>
          <w:color w:val="000000"/>
          <w:sz w:val="28"/>
          <w:szCs w:val="28"/>
        </w:rPr>
        <w:t>-</w:t>
      </w:r>
      <w:r w:rsidR="006F2EDB" w:rsidRPr="00531B2D">
        <w:rPr>
          <w:rFonts w:ascii="Times New Roman" w:eastAsia="Times New Roman" w:hAnsi="Times New Roman" w:cs="Times New Roman"/>
          <w:b/>
          <w:color w:val="000000"/>
          <w:sz w:val="28"/>
          <w:szCs w:val="28"/>
        </w:rPr>
        <w:t>2 класс</w:t>
      </w:r>
      <w:r w:rsidRPr="00531B2D">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отметка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1 полугодие </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(отметки не выставляются)</w:t>
      </w:r>
    </w:p>
    <w:p w:rsidR="006F2EDB" w:rsidRPr="00E94F1F" w:rsidRDefault="00DB53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w:t>
      </w:r>
      <w:r w:rsidR="006F2EDB" w:rsidRPr="00E94F1F">
        <w:rPr>
          <w:rFonts w:ascii="Times New Roman" w:eastAsia="Times New Roman" w:hAnsi="Times New Roman" w:cs="Times New Roman"/>
          <w:color w:val="000000"/>
          <w:sz w:val="28"/>
          <w:szCs w:val="28"/>
        </w:rPr>
        <w:t>тметка</w:t>
      </w: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2 полугодие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Уметь читать вслух сознательно, правильно целыми словами (трудные</w:t>
      </w:r>
      <w:r w:rsidR="00531B2D">
        <w:rPr>
          <w:rFonts w:ascii="Times New Roman" w:eastAsia="Times New Roman" w:hAnsi="Times New Roman" w:cs="Times New Roman"/>
          <w:color w:val="000000"/>
          <w:sz w:val="28"/>
          <w:szCs w:val="28"/>
        </w:rPr>
        <w:t xml:space="preserve"> по смыслу и по структуре слова </w:t>
      </w:r>
      <w:r w:rsidRPr="00E94F1F">
        <w:rPr>
          <w:rFonts w:ascii="Times New Roman" w:eastAsia="Times New Roman" w:hAnsi="Times New Roman" w:cs="Times New Roman"/>
          <w:color w:val="000000"/>
          <w:sz w:val="28"/>
          <w:szCs w:val="28"/>
        </w:rPr>
        <w:t>по слогам), соблюдать паузы и интонации, соответствующие знакам препинания; владеть темпом и громкостью речи как средством выразительного чтения; находить в тексте предложения, подтверждающие устное высказывание; давать подробный пересказ небольшого доступного текста; техника чтения 25-30 сл./мин.</w:t>
      </w:r>
    </w:p>
    <w:p w:rsidR="006F2EDB" w:rsidRPr="00E94F1F" w:rsidRDefault="00531B2D"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2EDB" w:rsidRPr="00E94F1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30-40 слов в мин., соблюдая паузы и интонации, соответствующие знакам препинания. Читать целыми словами (трудные по смыслу и структуре слова – по слогам).</w:t>
      </w:r>
    </w:p>
    <w:p w:rsidR="006F2EDB" w:rsidRPr="00E94F1F" w:rsidRDefault="00531B2D"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2EDB" w:rsidRPr="00E94F1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1-2 ош., 25-30 сл/мин.</w:t>
      </w:r>
    </w:p>
    <w:p w:rsidR="006F2EDB" w:rsidRPr="00E94F1F" w:rsidRDefault="00531B2D"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2EDB" w:rsidRPr="00E94F1F">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3-4 ош., 20-25 сл/мин.</w:t>
      </w:r>
    </w:p>
    <w:p w:rsidR="006F2EDB" w:rsidRPr="00E94F1F" w:rsidRDefault="00531B2D"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2EDB" w:rsidRPr="00E94F1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6 и более ошибок, менее 20 слов</w:t>
      </w:r>
    </w:p>
    <w:p w:rsidR="006F2EDB" w:rsidRPr="00531B2D" w:rsidRDefault="00531B2D" w:rsidP="006F2EDB">
      <w:pPr>
        <w:shd w:val="clear" w:color="auto" w:fill="FFFFFF"/>
        <w:spacing w:after="0" w:line="240" w:lineRule="auto"/>
        <w:ind w:firstLine="568"/>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006F2EDB" w:rsidRPr="00531B2D">
        <w:rPr>
          <w:rFonts w:ascii="Times New Roman" w:eastAsia="Times New Roman" w:hAnsi="Times New Roman" w:cs="Times New Roman"/>
          <w:b/>
          <w:color w:val="000000"/>
          <w:sz w:val="28"/>
          <w:szCs w:val="28"/>
        </w:rPr>
        <w:t>3 класс</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отметка</w:t>
      </w:r>
    </w:p>
    <w:p w:rsidR="00117FFA" w:rsidRDefault="006F2EDB"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 полугодие</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117FFA">
        <w:rPr>
          <w:rFonts w:ascii="Times New Roman" w:eastAsia="Times New Roman" w:hAnsi="Times New Roman" w:cs="Times New Roman"/>
          <w:color w:val="000000"/>
          <w:sz w:val="28"/>
          <w:szCs w:val="28"/>
        </w:rPr>
        <w:lastRenderedPageBreak/>
        <w:t xml:space="preserve"> </w:t>
      </w:r>
      <w:r w:rsidRPr="00E94F1F">
        <w:rPr>
          <w:rFonts w:ascii="Times New Roman" w:eastAsia="Times New Roman" w:hAnsi="Times New Roman" w:cs="Times New Roman"/>
          <w:color w:val="000000"/>
          <w:sz w:val="28"/>
          <w:szCs w:val="28"/>
        </w:rPr>
        <w:t>отметка</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94F1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50-60 сл. без ошибок. Читать целым словом (малоизвестные слова сложной слоговой структуры –по слогам). Владеть громкостью, тоном, мелодикой речи.</w:t>
      </w:r>
    </w:p>
    <w:p w:rsidR="00117FFA"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94F1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1-2 ошибки, 35-40 сл.</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94F1F">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3-5 ошибок, 30-35 сл.</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94F1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6 и более ошибок, менее 30 сл/мин.</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 полугодие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117FFA"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2EDB" w:rsidRPr="00E94F1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50-60 сл. без ошибок. Читать целым словом (малоизвестные слова сложной слоговой структуры –по слогам). Владеть громкостью, тоном, мелодикой речи.</w:t>
      </w:r>
    </w:p>
    <w:p w:rsidR="006F2EDB" w:rsidRPr="00E94F1F" w:rsidRDefault="00117FFA"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1-2 ошибки, 40-50 сл.</w:t>
      </w:r>
    </w:p>
    <w:p w:rsidR="006F2EDB" w:rsidRPr="00E94F1F" w:rsidRDefault="00117FFA"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3-5 ошибок, 30 –40 сл.</w:t>
      </w:r>
    </w:p>
    <w:p w:rsidR="006F2EDB" w:rsidRPr="00E94F1F" w:rsidRDefault="00117FFA"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6 и более ошибок, менее 30 сл/мин.</w:t>
      </w:r>
    </w:p>
    <w:p w:rsidR="006F2EDB" w:rsidRPr="00117FFA" w:rsidRDefault="006F2EDB" w:rsidP="006F2EDB">
      <w:pPr>
        <w:shd w:val="clear" w:color="auto" w:fill="FFFFFF"/>
        <w:spacing w:after="0" w:line="240" w:lineRule="auto"/>
        <w:ind w:firstLine="568"/>
        <w:jc w:val="both"/>
        <w:rPr>
          <w:rFonts w:ascii="Times New Roman" w:eastAsia="Times New Roman" w:hAnsi="Times New Roman" w:cs="Times New Roman"/>
          <w:b/>
          <w:color w:val="000000"/>
          <w:sz w:val="28"/>
          <w:szCs w:val="28"/>
        </w:rPr>
      </w:pPr>
      <w:r w:rsidRPr="00117FFA">
        <w:rPr>
          <w:rFonts w:ascii="Times New Roman" w:eastAsia="Times New Roman" w:hAnsi="Times New Roman" w:cs="Times New Roman"/>
          <w:b/>
          <w:color w:val="000000"/>
          <w:sz w:val="28"/>
          <w:szCs w:val="28"/>
        </w:rPr>
        <w:t>4 класс</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отметка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 полугодие</w:t>
      </w:r>
    </w:p>
    <w:p w:rsidR="006F2EDB" w:rsidRDefault="00117FFA"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w:t>
      </w:r>
      <w:r w:rsidR="006F2EDB" w:rsidRPr="00E94F1F">
        <w:rPr>
          <w:rFonts w:ascii="Times New Roman" w:eastAsia="Times New Roman" w:hAnsi="Times New Roman" w:cs="Times New Roman"/>
          <w:color w:val="000000"/>
          <w:sz w:val="28"/>
          <w:szCs w:val="28"/>
        </w:rPr>
        <w:t>тметка</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94F1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70-80 сл. без ошибок, бегло с соблюдением орфоэпических норм, делать паузы, логические ударения.</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94F1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1-2 ош., 55-60 сл/мин.</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94F1F">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3-5 ош., 50-55 сл/мин.</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94F1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w:t>
      </w:r>
    </w:p>
    <w:p w:rsidR="00117FFA"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6 и более ошибок, менее 50 слов</w:t>
      </w:r>
    </w:p>
    <w:p w:rsidR="00117FFA" w:rsidRPr="00E94F1F" w:rsidRDefault="00117FFA"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 полугодие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E94F1F" w:rsidRDefault="00117FFA"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2EDB" w:rsidRPr="00E94F1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70-80 сл. без ошибок, бегло с соблюдением орфоэпических норм, делать паузы, логические ударения.</w:t>
      </w:r>
    </w:p>
    <w:p w:rsidR="006F2EDB" w:rsidRPr="00E94F1F" w:rsidRDefault="00117FFA"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F2EDB" w:rsidRPr="00E94F1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1-2 ош., 60-70 сл/мин.</w:t>
      </w:r>
    </w:p>
    <w:p w:rsidR="006F2EDB" w:rsidRPr="00E94F1F" w:rsidRDefault="00117FFA"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F2EDB" w:rsidRPr="00E94F1F">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p>
    <w:p w:rsidR="006F2EDB" w:rsidRPr="00E94F1F" w:rsidRDefault="006F2EDB" w:rsidP="00117FF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3-5 ош., 55-60 сл/мин.</w:t>
      </w:r>
    </w:p>
    <w:p w:rsidR="006F2EDB" w:rsidRPr="00E94F1F" w:rsidRDefault="00117FFA"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2EDB" w:rsidRPr="00E94F1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6 и более ошибок, менее 55 слов</w:t>
      </w:r>
    </w:p>
    <w:p w:rsidR="00DB53DB" w:rsidRDefault="00DB53DB" w:rsidP="006F2EDB">
      <w:pPr>
        <w:shd w:val="clear" w:color="auto" w:fill="FFFFFF"/>
        <w:spacing w:after="0" w:line="240" w:lineRule="auto"/>
        <w:ind w:firstLine="568"/>
        <w:jc w:val="both"/>
        <w:rPr>
          <w:rFonts w:ascii="Times New Roman" w:eastAsia="Times New Roman" w:hAnsi="Times New Roman" w:cs="Times New Roman"/>
          <w:b/>
          <w:bCs/>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Русский язык. Объем диктанта и текста для списывания:</w:t>
      </w:r>
    </w:p>
    <w:p w:rsidR="006F2EDB" w:rsidRPr="00E94F1F" w:rsidRDefault="006F2E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Тексты диктантов подбираются средней трудно</w:t>
      </w:r>
      <w:r w:rsidR="00DB53DB">
        <w:rPr>
          <w:rFonts w:ascii="Times New Roman" w:eastAsia="Times New Roman" w:hAnsi="Times New Roman" w:cs="Times New Roman"/>
          <w:color w:val="000000"/>
          <w:sz w:val="28"/>
          <w:szCs w:val="28"/>
        </w:rPr>
        <w:t xml:space="preserve">сти с расчётом на возможности и </w:t>
      </w:r>
      <w:r w:rsidRPr="00E94F1F">
        <w:rPr>
          <w:rFonts w:ascii="Times New Roman" w:eastAsia="Times New Roman" w:hAnsi="Times New Roman" w:cs="Times New Roman"/>
          <w:color w:val="000000"/>
          <w:sz w:val="28"/>
          <w:szCs w:val="28"/>
        </w:rPr>
        <w:t>выполнения всеми обучающимися (кол-во изученных орфограмм 60 % от общего числа всех</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слов диктанта). Слова на неизученные правила либо не включаются, либо выносятся на</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доску. Предложения должны быть просты по структуре, различны по цели высказывания и</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состоять из 2-8 слов с включением синтаксических категорий. Для проверки выполнения</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грамматических разборов используются контрольные работы, в содержание которых</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вводится не более 2 видов грамматического разбора. Хорошо успевающим обучающимся</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предлагать дополнительное задание повышенной трудности. Тексты для изложения и</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сочинения увеличиваются на 15-20 слов. Учитывая, что сочинения и изложения носят</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обучающий характер, неудовлетворительные оценки не выставляются.</w:t>
      </w:r>
    </w:p>
    <w:p w:rsidR="006F2EDB" w:rsidRPr="00E94F1F" w:rsidRDefault="006F2EDB" w:rsidP="00DB53DB">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При выполнении грамматических заданий следует руководствоваться следующими</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нормами оценок.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за грамматические задания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«5»</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«4»</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Уровень выполнения задания</w:t>
      </w:r>
    </w:p>
    <w:p w:rsidR="006F2EDB" w:rsidRPr="00E94F1F" w:rsidRDefault="006F2EDB" w:rsidP="00DB53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ставится за безошибочное выполнение всех заданий, когда обучающийся обнаруживает осознанное усвоение определений, правил и умение самостоятельно применять знания при выполнении</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ставится, если обучающийся обнаруживает осознанное усвоение правил, умеет применять свои знания в ходе разбора слов и предложений и правил не менее ¾ заданий</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ставится, если обучающий обнаруживает усвоение определенной части из изученного материала,</w:t>
      </w:r>
      <w:r w:rsidR="00DB53DB">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в работе правильно выполнил не менее ½ заданий</w:t>
      </w:r>
    </w:p>
    <w:p w:rsidR="006F2EDB" w:rsidRPr="00E94F1F" w:rsidRDefault="006F2EDB" w:rsidP="00DB53DB">
      <w:pPr>
        <w:shd w:val="clear" w:color="auto" w:fill="FFFFFF"/>
        <w:spacing w:after="0" w:line="240" w:lineRule="auto"/>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ставится, если обучающийся обнаруживает плохое знание учебного материала, не справляется с большинством грамматических заданий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Объем словарного диктанта: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Оценки за словарный диктант</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нет ошибок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«4»</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1-2 ошибки или 1 исправление (1-й класс);</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1ошибка или 1 исправление (2-4 классы)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 ошибки и 1 исправление (1-й класс);</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2ошибки и 1 исправление (2-4 классы)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4 ошибки (1-й класс);</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3ошибки (2-4 классы)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Оценивание письменных работ обучающихся с ЗПР начальной школы</w:t>
      </w:r>
    </w:p>
    <w:p w:rsidR="00DB53DB" w:rsidRDefault="00DB53DB" w:rsidP="006F2EDB">
      <w:pPr>
        <w:shd w:val="clear" w:color="auto" w:fill="FFFFFF"/>
        <w:spacing w:after="0" w:line="240" w:lineRule="auto"/>
        <w:ind w:firstLine="568"/>
        <w:jc w:val="both"/>
        <w:rPr>
          <w:rFonts w:ascii="Times New Roman" w:eastAsia="Times New Roman" w:hAnsi="Times New Roman" w:cs="Times New Roman"/>
          <w:b/>
          <w:bCs/>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Программы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общеобразовательной школы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Адаптированная основная общеобразовательная программа для обучающихся с ЗПР</w:t>
      </w:r>
    </w:p>
    <w:p w:rsidR="006F2EDB" w:rsidRPr="00E94F1F" w:rsidRDefault="00A1586C"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2EDB" w:rsidRPr="00E94F1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 ставится при трёх исправлениях, но при одной негрубой ошибке можно ставить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Допущены 1 негрубая ошибка или 1-2 дисграфических ошибок, работа написана аккуратно</w:t>
      </w:r>
    </w:p>
    <w:p w:rsidR="006F2EDB" w:rsidRPr="00E94F1F" w:rsidRDefault="00A1586C"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2EDB" w:rsidRPr="00E94F1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Допущены орфографические и 2 пунктуационные ошибки или 1 орфографическая и 3 пунктуационные ошибки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Допущены 1-2 орфографические ошибки, 1-3 пунктуационных и 1-3 дисграфических ошибок, работа написана аккуратно, но допущены 1-2 исправления</w:t>
      </w:r>
    </w:p>
    <w:p w:rsidR="006F2EDB" w:rsidRPr="00E94F1F" w:rsidRDefault="00A1586C"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2EDB" w:rsidRPr="00E94F1F">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Допущены 3-4 орфографические ошибки и 4 пунктуационные ошибки или 5 орфографических ошибок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Допущены 3-5 орфографических ошибок, 3-4 пунктуационных, 4-5 дисграфических. Допущены 1-2 исправления</w:t>
      </w:r>
    </w:p>
    <w:p w:rsidR="006F2EDB" w:rsidRPr="00E94F1F" w:rsidRDefault="00A1586C"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2EDB" w:rsidRPr="00E94F1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Допущены 5-8 орфографических ошибок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Допущено более 8 орфографических, 4 и более дисграфических ошибок.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Классификация ошибок: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Ошибкой в диктанте </w:t>
      </w:r>
      <w:r w:rsidRPr="00E94F1F">
        <w:rPr>
          <w:rFonts w:ascii="Times New Roman" w:eastAsia="Times New Roman" w:hAnsi="Times New Roman" w:cs="Times New Roman"/>
          <w:color w:val="000000"/>
          <w:sz w:val="28"/>
          <w:szCs w:val="28"/>
        </w:rPr>
        <w:t>следует считать: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-нарушение правил орфографии при написании слов;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-пропуск и искажение букв в словах;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-замену слов;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За ошибку в диктанте не считаются: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-единичный пропуск точки в конце предложения, если первое слово следующего предложения написано с заглавной буквы;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-единичный случай замены одного слова без искажения смысла.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За одну ошибку в диктанте считаются: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два исправления;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две пунктуационные ошибки;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-повторение ошибок в одном и том же слове (например, в слове «ножи» дважды написано в конце «ы»).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Если же подобная ошибка встречается в другом слове, она считается за ошибку;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-при выставлении оценки все однотипные ошибки приравниваются к одной орфографической ошибке.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Негрубыми ошибками считается: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-повторение одной и той же буквы в слове;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-недописанное слово;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-перенос слова, одна часть которого написана на одной строке, а вторая опущена;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-дважды записанное одно и то же слово в предложении;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 негрубые ошибки = 1 ошибке.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Однотипные ошибки: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-первые три однотипные ошибки = 1 ошибке, но каждая следующая подобная считается за отдельную ошибку;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-при 5 поправках оценка снижается на 1 балл.</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Перечень специфических (дисграфических) ошибок учащихся с указанием вида речевого нарушения: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 Ошибки, обусловленные несформированностью фонематических процессов, навыков звукового анализа и синтеза: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пропуск букв и слогов – «прощла» (прощала), «жадые» (жадные), «ишка» (игрушка);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перестановка букв и слогов – «онко» (окно), «звял» (взял), «переписал» (переписал), «натуспила» (наступила);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недописывание букв и слогов – «дела» (делала), «лопат» (лопата), «набухл» (набухли);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наращивание слова лишними буквами и слогами – «тарава» (трава), «катораые» (которые), «бабабушка» (бабушка), «клюкиква» (клюква);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искажение слова – «наотух» (на охоту), «хабаб» (храбрый), «щуки» (щеки), «спеки» (с пенька);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слитное написание слов и их произвольное деление – «насто» (на сто), «виситнастне» (висит на стене);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Буду шофёром»;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замена одной буквы на другую – «трюх» (трёх), «у глеста» (у клеста), «тельпан» (тюльпан), «шапаги» (сапоги), «чветы» (цветы);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нарушение смягчения согласных – «васелки» (васильки), «смали» (смяли), «кон» (конь), «лублу» (люблю).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2. Ошибки, обусловленные несформированностью кинетической и динамической стороны двигательного акта: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смешения букв по кинетическому сходству – о-а «бонт» (бант), б-д «убача» (удача), и-у «прурода» (природа),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п-т «спанция» (станция), х-ж «дорохки» (дорожки), л-я «кяюч» (ключ), л-м «полидор» (помидор), и-ш «лягуика» (лягушка).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 Ошибки, обусловленные несформированностью лексико-грамматической стороны речи: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аграмматизмы – «Саша и Леня собираит цветы». «Дети сидели на большими стулья». «Пять желтеньки спиленачки» ) пять желтеньких цыплят);</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слитное написание предлогов и раздельное написание приставок – «вкармане», «при летели», «в зяля», «у читель».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Математика.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 качестве оценивания предметных результатов обучающихся 2-4 классов используется пятибалльная система оценивания</w:t>
      </w:r>
      <w:r w:rsidRPr="00E94F1F">
        <w:rPr>
          <w:rFonts w:ascii="Times New Roman" w:eastAsia="Times New Roman" w:hAnsi="Times New Roman" w:cs="Times New Roman"/>
          <w:b/>
          <w:bCs/>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Оценивание устных ответов по математике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«5» </w:t>
      </w:r>
      <w:r w:rsidRPr="00E94F1F">
        <w:rPr>
          <w:rFonts w:ascii="Times New Roman" w:eastAsia="Times New Roman" w:hAnsi="Times New Roman" w:cs="Times New Roman"/>
          <w:color w:val="000000"/>
          <w:sz w:val="28"/>
          <w:szCs w:val="28"/>
        </w:rPr>
        <w:t>ставится обучающемуся, если он:</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б) производит вычисления, правильно обнаруживая при этом знание изученных свойств действий;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 умеет самостоятельно решить задачу и объяснить ход решения;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г) правильно выполняет работы по измерению и черчению;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 узнает, правильно называет знакомые геометрические фигуры и их элементы;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е) умеет самостоятельно выполнять простейшие упражнения, связанные с использованием буквенной символики.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«4» </w:t>
      </w:r>
      <w:r w:rsidRPr="00E94F1F">
        <w:rPr>
          <w:rFonts w:ascii="Times New Roman" w:eastAsia="Times New Roman" w:hAnsi="Times New Roman" w:cs="Times New Roman"/>
          <w:color w:val="000000"/>
          <w:sz w:val="28"/>
          <w:szCs w:val="28"/>
        </w:rPr>
        <w:t>ставится обучающемуся в том случае, если ответ его в основном соответствует требованиям, установленным для оценки </w:t>
      </w:r>
      <w:r w:rsidRPr="00E94F1F">
        <w:rPr>
          <w:rFonts w:ascii="Times New Roman" w:eastAsia="Times New Roman" w:hAnsi="Times New Roman" w:cs="Times New Roman"/>
          <w:b/>
          <w:bCs/>
          <w:color w:val="000000"/>
          <w:sz w:val="28"/>
          <w:szCs w:val="28"/>
        </w:rPr>
        <w:t>«5», </w:t>
      </w:r>
      <w:r w:rsidRPr="00E94F1F">
        <w:rPr>
          <w:rFonts w:ascii="Times New Roman" w:eastAsia="Times New Roman" w:hAnsi="Times New Roman" w:cs="Times New Roman"/>
          <w:color w:val="000000"/>
          <w:sz w:val="28"/>
          <w:szCs w:val="28"/>
        </w:rPr>
        <w:t>но: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а) при ответе допускает отдельные неточности в формулировках или при обосновании выполняемых действий;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б) допускает в отдельных случаях негрубые ошибки;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 при решении задач дает недостаточно точные объяснения хода решения, пояснения результатов выполняемых действий;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г) допускает единичные недочеты при выполнении измерений и черчения.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«3» </w:t>
      </w:r>
      <w:r w:rsidRPr="00E94F1F">
        <w:rPr>
          <w:rFonts w:ascii="Times New Roman" w:eastAsia="Times New Roman" w:hAnsi="Times New Roman" w:cs="Times New Roman"/>
          <w:color w:val="000000"/>
          <w:sz w:val="28"/>
          <w:szCs w:val="28"/>
        </w:rPr>
        <w:t>ставится обучающемуся, если он:</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б) при решении задачи или объяснении хода решения задачи допускает ошибки, но с помощью педагога справляется с решением.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«2» </w:t>
      </w:r>
      <w:r w:rsidRPr="00E94F1F">
        <w:rPr>
          <w:rFonts w:ascii="Times New Roman" w:eastAsia="Times New Roman" w:hAnsi="Times New Roman" w:cs="Times New Roman"/>
          <w:color w:val="000000"/>
          <w:sz w:val="28"/>
          <w:szCs w:val="28"/>
        </w:rPr>
        <w:t>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За </w:t>
      </w:r>
      <w:r w:rsidRPr="00E94F1F">
        <w:rPr>
          <w:rFonts w:ascii="Times New Roman" w:eastAsia="Times New Roman" w:hAnsi="Times New Roman" w:cs="Times New Roman"/>
          <w:i/>
          <w:iCs/>
          <w:color w:val="000000"/>
          <w:sz w:val="28"/>
          <w:szCs w:val="28"/>
        </w:rPr>
        <w:t>комбинированную контрольную работу, </w:t>
      </w:r>
      <w:r w:rsidRPr="00E94F1F">
        <w:rPr>
          <w:rFonts w:ascii="Times New Roman" w:eastAsia="Times New Roman" w:hAnsi="Times New Roman" w:cs="Times New Roman"/>
          <w:color w:val="000000"/>
          <w:sz w:val="28"/>
          <w:szCs w:val="28"/>
        </w:rPr>
        <w:t>содержащую, например, вычислительные примеры и арифметические задачи, </w:t>
      </w:r>
      <w:r w:rsidRPr="00E94F1F">
        <w:rPr>
          <w:rFonts w:ascii="Times New Roman" w:eastAsia="Times New Roman" w:hAnsi="Times New Roman" w:cs="Times New Roman"/>
          <w:i/>
          <w:iCs/>
          <w:color w:val="000000"/>
          <w:sz w:val="28"/>
          <w:szCs w:val="28"/>
        </w:rPr>
        <w:t>целесообразно выставлять две отметки: одну - за вычисления, а другую - за решение задач, </w:t>
      </w:r>
      <w:r w:rsidRPr="00E94F1F">
        <w:rPr>
          <w:rFonts w:ascii="Times New Roman" w:eastAsia="Times New Roman" w:hAnsi="Times New Roman" w:cs="Times New Roman"/>
          <w:color w:val="000000"/>
          <w:sz w:val="28"/>
          <w:szCs w:val="28"/>
        </w:rPr>
        <w:t>т.к. иначе невозможно получить правильное представление о сформированного конкретного умения или навыка. Например, ученик может безошибочно выполнить все вычисления, но при решении задачи неправильно выбрать арифметическое действие, что свидетельствует о несформированности умения решать арифметическую задачу данного типа.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сформированности навыка целесообразно произвести по такой шкале: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95-100% всех предложенных примеров решены верно - "5",</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75-94 % - «4»,</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40-74 % - «3»,</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ниже 40% -«2».</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Если работа проводится </w:t>
      </w:r>
      <w:r w:rsidRPr="00E94F1F">
        <w:rPr>
          <w:rFonts w:ascii="Times New Roman" w:eastAsia="Times New Roman" w:hAnsi="Times New Roman" w:cs="Times New Roman"/>
          <w:i/>
          <w:iCs/>
          <w:color w:val="000000"/>
          <w:sz w:val="28"/>
          <w:szCs w:val="28"/>
        </w:rPr>
        <w:t>на этапе формирования навыка, </w:t>
      </w:r>
      <w:r w:rsidRPr="00E94F1F">
        <w:rPr>
          <w:rFonts w:ascii="Times New Roman" w:eastAsia="Times New Roman" w:hAnsi="Times New Roman" w:cs="Times New Roman"/>
          <w:color w:val="000000"/>
          <w:sz w:val="28"/>
          <w:szCs w:val="28"/>
        </w:rPr>
        <w:t>когда навык еще полностью не сформирован, шкала оценок должна быть несколько иной (процент правильных ответов может быть ниже):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90-100% всех предложенных примеров решены верно-«5»,</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55-89% правильных ответов-«4»,</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30-54 % - «3».</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sidRPr="00E94F1F">
        <w:rPr>
          <w:rFonts w:ascii="Times New Roman" w:eastAsia="Times New Roman" w:hAnsi="Times New Roman" w:cs="Times New Roman"/>
          <w:i/>
          <w:iCs/>
          <w:color w:val="000000"/>
          <w:sz w:val="28"/>
          <w:szCs w:val="28"/>
        </w:rPr>
        <w:t>Не следует снижать отметку за неаккуратно выполненные записи </w:t>
      </w:r>
      <w:r w:rsidRPr="00E94F1F">
        <w:rPr>
          <w:rFonts w:ascii="Times New Roman" w:eastAsia="Times New Roman" w:hAnsi="Times New Roman" w:cs="Times New Roman"/>
          <w:color w:val="000000"/>
          <w:sz w:val="28"/>
          <w:szCs w:val="28"/>
        </w:rPr>
        <w:t>(кроме неаккуратно выполненных геометрических построений - отрезка, многоугольника и пр.), </w:t>
      </w:r>
      <w:r w:rsidRPr="00E94F1F">
        <w:rPr>
          <w:rFonts w:ascii="Times New Roman" w:eastAsia="Times New Roman" w:hAnsi="Times New Roman" w:cs="Times New Roman"/>
          <w:i/>
          <w:iCs/>
          <w:color w:val="000000"/>
          <w:sz w:val="28"/>
          <w:szCs w:val="28"/>
        </w:rPr>
        <w:t>за грамматические ошибки </w:t>
      </w:r>
      <w:r w:rsidRPr="00E94F1F">
        <w:rPr>
          <w:rFonts w:ascii="Times New Roman" w:eastAsia="Times New Roman" w:hAnsi="Times New Roman" w:cs="Times New Roman"/>
          <w:color w:val="000000"/>
          <w:sz w:val="28"/>
          <w:szCs w:val="28"/>
        </w:rPr>
        <w:t>и т.п. Эти показатели несущественны при оценивании математической подготовки ученика, так как не отражают ее уровень.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w:t>
      </w:r>
      <w:r w:rsidRPr="00E94F1F">
        <w:rPr>
          <w:rFonts w:ascii="Times New Roman" w:eastAsia="Times New Roman" w:hAnsi="Times New Roman" w:cs="Times New Roman"/>
          <w:color w:val="000000"/>
          <w:sz w:val="28"/>
          <w:szCs w:val="28"/>
        </w:rPr>
        <w:lastRenderedPageBreak/>
        <w:t>сформированы. Нельзя снижать оценку за "нерациональное" выполнение вычисления или "нерациональный" способ решения задачи.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Кроме оценивания контрольной работы отметкой необходимо проводить </w:t>
      </w:r>
      <w:r w:rsidRPr="00E94F1F">
        <w:rPr>
          <w:rFonts w:ascii="Times New Roman" w:eastAsia="Times New Roman" w:hAnsi="Times New Roman" w:cs="Times New Roman"/>
          <w:i/>
          <w:iCs/>
          <w:color w:val="000000"/>
          <w:sz w:val="28"/>
          <w:szCs w:val="28"/>
        </w:rPr>
        <w:t>качественный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анализ ее выполнения учащимися. </w:t>
      </w:r>
      <w:r w:rsidRPr="00E94F1F">
        <w:rPr>
          <w:rFonts w:ascii="Times New Roman" w:eastAsia="Times New Roman" w:hAnsi="Times New Roman" w:cs="Times New Roman"/>
          <w:color w:val="000000"/>
          <w:sz w:val="28"/>
          <w:szCs w:val="28"/>
        </w:rPr>
        <w:t>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Оценивая контрольные работы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Проверка письменной работы, содержащей только примеры.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"5" </w:t>
      </w:r>
      <w:r w:rsidRPr="00E94F1F">
        <w:rPr>
          <w:rFonts w:ascii="Times New Roman" w:eastAsia="Times New Roman" w:hAnsi="Times New Roman" w:cs="Times New Roman"/>
          <w:color w:val="000000"/>
          <w:sz w:val="28"/>
          <w:szCs w:val="28"/>
        </w:rPr>
        <w:t>ставится, если вся работа выполнена безошибочно.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"4" </w:t>
      </w:r>
      <w:r w:rsidRPr="00E94F1F">
        <w:rPr>
          <w:rFonts w:ascii="Times New Roman" w:eastAsia="Times New Roman" w:hAnsi="Times New Roman" w:cs="Times New Roman"/>
          <w:color w:val="000000"/>
          <w:sz w:val="28"/>
          <w:szCs w:val="28"/>
        </w:rPr>
        <w:t>ставится, если в работе допущены 1-2 вычислительные ошибки.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"3" </w:t>
      </w:r>
      <w:r w:rsidRPr="00E94F1F">
        <w:rPr>
          <w:rFonts w:ascii="Times New Roman" w:eastAsia="Times New Roman" w:hAnsi="Times New Roman" w:cs="Times New Roman"/>
          <w:color w:val="000000"/>
          <w:sz w:val="28"/>
          <w:szCs w:val="28"/>
        </w:rPr>
        <w:t>ставится, если в работе допущены 3-5 вычислительных ошибок.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"2 </w:t>
      </w:r>
      <w:r w:rsidRPr="00E94F1F">
        <w:rPr>
          <w:rFonts w:ascii="Times New Roman" w:eastAsia="Times New Roman" w:hAnsi="Times New Roman" w:cs="Times New Roman"/>
          <w:color w:val="000000"/>
          <w:sz w:val="28"/>
          <w:szCs w:val="28"/>
        </w:rPr>
        <w:t>"ставится, если в работе допущены более 5 вычислительных ошибок.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Примечание: </w:t>
      </w:r>
      <w:r w:rsidRPr="00E94F1F">
        <w:rPr>
          <w:rFonts w:ascii="Times New Roman" w:eastAsia="Times New Roman" w:hAnsi="Times New Roman" w:cs="Times New Roman"/>
          <w:color w:val="000000"/>
          <w:sz w:val="28"/>
          <w:szCs w:val="28"/>
        </w:rPr>
        <w:t>за исправления, сделанные учеником самостоятельно, при проверке оценка не снижается.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Проверка письменной работы, содержащей только задачи.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"5" </w:t>
      </w:r>
      <w:r w:rsidRPr="00E94F1F">
        <w:rPr>
          <w:rFonts w:ascii="Times New Roman" w:eastAsia="Times New Roman" w:hAnsi="Times New Roman" w:cs="Times New Roman"/>
          <w:color w:val="000000"/>
          <w:sz w:val="28"/>
          <w:szCs w:val="28"/>
        </w:rPr>
        <w:t>ставится, если все задачи выполнены без ошибок.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"4" </w:t>
      </w:r>
      <w:r w:rsidRPr="00E94F1F">
        <w:rPr>
          <w:rFonts w:ascii="Times New Roman" w:eastAsia="Times New Roman" w:hAnsi="Times New Roman" w:cs="Times New Roman"/>
          <w:color w:val="000000"/>
          <w:sz w:val="28"/>
          <w:szCs w:val="28"/>
        </w:rPr>
        <w:t>ставится, если нет ошибок в ходе решения задачи, но допущены 1-2 вычислительные ошибки.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"3" </w:t>
      </w:r>
      <w:r w:rsidRPr="00E94F1F">
        <w:rPr>
          <w:rFonts w:ascii="Times New Roman" w:eastAsia="Times New Roman" w:hAnsi="Times New Roman" w:cs="Times New Roman"/>
          <w:color w:val="000000"/>
          <w:sz w:val="28"/>
          <w:szCs w:val="28"/>
        </w:rPr>
        <w:t>ставится, если:</w:t>
      </w:r>
    </w:p>
    <w:p w:rsidR="006F2EDB" w:rsidRPr="00E94F1F" w:rsidRDefault="006F2EDB" w:rsidP="006F2EDB">
      <w:pPr>
        <w:numPr>
          <w:ilvl w:val="0"/>
          <w:numId w:val="1"/>
        </w:numPr>
        <w:shd w:val="clear" w:color="auto" w:fill="FFFFFF"/>
        <w:spacing w:before="30" w:after="30" w:line="240" w:lineRule="auto"/>
        <w:ind w:left="0"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допущена одна ошибка в ходе решения задачи и 1-2 вычислительные ошибки;</w:t>
      </w:r>
    </w:p>
    <w:p w:rsidR="006F2EDB" w:rsidRPr="00E94F1F" w:rsidRDefault="006F2EDB" w:rsidP="006F2EDB">
      <w:pPr>
        <w:numPr>
          <w:ilvl w:val="0"/>
          <w:numId w:val="1"/>
        </w:numPr>
        <w:shd w:val="clear" w:color="auto" w:fill="FFFFFF"/>
        <w:spacing w:before="30" w:after="30" w:line="240" w:lineRule="auto"/>
        <w:ind w:left="0"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вычислительных ошибок нет, но не решена 1 задача.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"2" </w:t>
      </w:r>
      <w:r w:rsidRPr="00E94F1F">
        <w:rPr>
          <w:rFonts w:ascii="Times New Roman" w:eastAsia="Times New Roman" w:hAnsi="Times New Roman" w:cs="Times New Roman"/>
          <w:color w:val="000000"/>
          <w:sz w:val="28"/>
          <w:szCs w:val="28"/>
        </w:rPr>
        <w:t>ставится, если:</w:t>
      </w:r>
    </w:p>
    <w:p w:rsidR="006F2EDB" w:rsidRPr="00E94F1F" w:rsidRDefault="006F2EDB" w:rsidP="006F2EDB">
      <w:pPr>
        <w:numPr>
          <w:ilvl w:val="0"/>
          <w:numId w:val="2"/>
        </w:numPr>
        <w:shd w:val="clear" w:color="auto" w:fill="FFFFFF"/>
        <w:spacing w:before="30" w:after="30" w:line="240" w:lineRule="auto"/>
        <w:ind w:left="0"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допущены ошибки в ходе решения всех задач;</w:t>
      </w:r>
    </w:p>
    <w:p w:rsidR="006F2EDB" w:rsidRPr="00E94F1F" w:rsidRDefault="006F2EDB" w:rsidP="006F2EDB">
      <w:pPr>
        <w:numPr>
          <w:ilvl w:val="0"/>
          <w:numId w:val="2"/>
        </w:numPr>
        <w:shd w:val="clear" w:color="auto" w:fill="FFFFFF"/>
        <w:spacing w:before="30" w:after="30" w:line="240" w:lineRule="auto"/>
        <w:ind w:left="0"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допущены ошибки (две и более) в ходе решения задач и более 2-х вычислительных ошибок в других задачах.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математического диктанта.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При оценке математического диктанта, включающего 12 или более арифметических действий, ставятся следующие отметки: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«5» </w:t>
      </w:r>
      <w:r w:rsidRPr="00E94F1F">
        <w:rPr>
          <w:rFonts w:ascii="Times New Roman" w:eastAsia="Times New Roman" w:hAnsi="Times New Roman" w:cs="Times New Roman"/>
          <w:color w:val="000000"/>
          <w:sz w:val="28"/>
          <w:szCs w:val="28"/>
        </w:rPr>
        <w:t>ставится, если вся работа выполнена безошибочно.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lastRenderedPageBreak/>
        <w:t>Оценка «4» </w:t>
      </w:r>
      <w:r w:rsidRPr="00E94F1F">
        <w:rPr>
          <w:rFonts w:ascii="Times New Roman" w:eastAsia="Times New Roman" w:hAnsi="Times New Roman" w:cs="Times New Roman"/>
          <w:color w:val="000000"/>
          <w:sz w:val="28"/>
          <w:szCs w:val="28"/>
        </w:rPr>
        <w:t>ставится, если неверно выполнена 1/5 часть примеров от их общего числа.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«3» </w:t>
      </w:r>
      <w:r w:rsidRPr="00E94F1F">
        <w:rPr>
          <w:rFonts w:ascii="Times New Roman" w:eastAsia="Times New Roman" w:hAnsi="Times New Roman" w:cs="Times New Roman"/>
          <w:color w:val="000000"/>
          <w:sz w:val="28"/>
          <w:szCs w:val="28"/>
        </w:rPr>
        <w:t>ставится, если неверно выполнена 1/3 часть примеров от их общего числа.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«2» </w:t>
      </w:r>
      <w:r w:rsidRPr="00E94F1F">
        <w:rPr>
          <w:rFonts w:ascii="Times New Roman" w:eastAsia="Times New Roman" w:hAnsi="Times New Roman" w:cs="Times New Roman"/>
          <w:color w:val="000000"/>
          <w:sz w:val="28"/>
          <w:szCs w:val="28"/>
        </w:rPr>
        <w:t>ставится, если неверно выполнена 1/2 часть примеров от их общего числа.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Грубой ошибкой </w:t>
      </w:r>
      <w:r w:rsidRPr="00E94F1F">
        <w:rPr>
          <w:rFonts w:ascii="Times New Roman" w:eastAsia="Times New Roman" w:hAnsi="Times New Roman" w:cs="Times New Roman"/>
          <w:color w:val="000000"/>
          <w:sz w:val="28"/>
          <w:szCs w:val="28"/>
        </w:rPr>
        <w:t>следует считать:</w:t>
      </w:r>
    </w:p>
    <w:p w:rsidR="006F2EDB" w:rsidRPr="00E94F1F" w:rsidRDefault="006F2EDB" w:rsidP="006F2EDB">
      <w:pPr>
        <w:numPr>
          <w:ilvl w:val="0"/>
          <w:numId w:val="3"/>
        </w:numPr>
        <w:shd w:val="clear" w:color="auto" w:fill="FFFFFF"/>
        <w:spacing w:before="30" w:after="30" w:line="240" w:lineRule="auto"/>
        <w:ind w:left="0"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неверное выполнение вычислений;</w:t>
      </w:r>
    </w:p>
    <w:p w:rsidR="006F2EDB" w:rsidRPr="00E94F1F" w:rsidRDefault="006F2EDB" w:rsidP="006F2EDB">
      <w:pPr>
        <w:numPr>
          <w:ilvl w:val="0"/>
          <w:numId w:val="3"/>
        </w:numPr>
        <w:shd w:val="clear" w:color="auto" w:fill="FFFFFF"/>
        <w:spacing w:before="30" w:after="30" w:line="240" w:lineRule="auto"/>
        <w:ind w:left="0"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rsidR="006F2EDB" w:rsidRPr="00E94F1F" w:rsidRDefault="006F2EDB" w:rsidP="006F2EDB">
      <w:pPr>
        <w:numPr>
          <w:ilvl w:val="0"/>
          <w:numId w:val="3"/>
        </w:numPr>
        <w:shd w:val="clear" w:color="auto" w:fill="FFFFFF"/>
        <w:spacing w:before="30" w:after="30" w:line="240" w:lineRule="auto"/>
        <w:ind w:left="0"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неправильное решение уравнения и неравенства;</w:t>
      </w:r>
    </w:p>
    <w:p w:rsidR="006F2EDB" w:rsidRPr="00E94F1F" w:rsidRDefault="006F2EDB" w:rsidP="006F2EDB">
      <w:pPr>
        <w:numPr>
          <w:ilvl w:val="0"/>
          <w:numId w:val="3"/>
        </w:numPr>
        <w:shd w:val="clear" w:color="auto" w:fill="FFFFFF"/>
        <w:spacing w:before="30" w:after="30" w:line="240" w:lineRule="auto"/>
        <w:ind w:left="0"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неправильное определение порядка действий в числовом выражении со скобками или без скобок.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Ознакомление с окружающим миром и развитие речи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 Проверочные задания по ознакомлению с окружающим миром и развитию речи направлены на выявление:</w:t>
      </w:r>
    </w:p>
    <w:p w:rsidR="006F2EDB" w:rsidRPr="00E94F1F" w:rsidRDefault="006F2EDB" w:rsidP="006F2EDB">
      <w:pPr>
        <w:numPr>
          <w:ilvl w:val="0"/>
          <w:numId w:val="4"/>
        </w:numPr>
        <w:shd w:val="clear" w:color="auto" w:fill="FFFFFF"/>
        <w:spacing w:before="30" w:after="30" w:line="240" w:lineRule="auto"/>
        <w:ind w:left="0"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уровня представлений и знаний о предметах и явлениях ближайшего окружения, их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свойствах;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уровня сенсорного и умственного развития;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сформированности обобщенных представлений на основе выделения общих существенных признаков;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умения проводить сравнение двух и более предметов с установлением их общих и отличительных признаков;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умения рассказать о признаках предметов из своего ближайшего окружения по определенному плану;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умения узнавать в природе и на картинке цветы, деревья, кустарники, плоды, птиц, домашних и диких животных;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уровня развития речи, степени систематизации словаря;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умения различать взаимное расположение предметов и обозначать эти отношения соответствующими словами;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умения работать по плану, инструкции, алгоритму;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умения вести наблюдения, анализировать их и делать выводы;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умения выбирать способ обследования предмета;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умения давать полные ответы на вопросы об увиденном, о собственных впечатлениях, наблюдениях и практической деятельности;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умения описывать предметы, явления, излагать события или рассуждать о них в определенной последовательности;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уровня овладения навыками предметно-практической деятельности;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 умения составлять рассказы по сюжетной картине, по серии картинок, опорному слову, образцу;</w:t>
      </w:r>
    </w:p>
    <w:p w:rsidR="003A03A6" w:rsidRPr="00A1586C" w:rsidRDefault="006F2EDB" w:rsidP="00A1586C">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выделять главное, устанавливать причинно-следственные связи, делать выводы.</w:t>
      </w:r>
    </w:p>
    <w:p w:rsidR="003A03A6" w:rsidRDefault="003A03A6" w:rsidP="006F2EDB">
      <w:pPr>
        <w:shd w:val="clear" w:color="auto" w:fill="FFFFFF"/>
        <w:spacing w:after="0" w:line="240" w:lineRule="auto"/>
        <w:ind w:firstLine="568"/>
        <w:jc w:val="both"/>
        <w:rPr>
          <w:rFonts w:ascii="Times New Roman" w:eastAsia="Times New Roman" w:hAnsi="Times New Roman" w:cs="Times New Roman"/>
          <w:b/>
          <w:bCs/>
          <w:color w:val="000000"/>
          <w:sz w:val="28"/>
          <w:szCs w:val="28"/>
        </w:rPr>
      </w:pP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Виды проверочных работ</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Основными видами проверочных работ по ознакомлению с окружающим миром и развитию речи являются: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устные и письменные ответы на вопросы с использованием справочного материала;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составление рассказов по опорным словам, иллюстрируемым картинкой;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составление рассказов по серии картинок;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составление рассказов по серии сюжетных картинок, предлагаемых в нарушенной последовательности;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составление рассказов по сюжетным картинам;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составление плана рассказа при помощи картинок;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составление рассказов о наблюдениях в природе и за деятельностью человека по плану, алгоритму;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работа с деформированным предложением, текстом;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пересказ по готовому образцу;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решение речевых логических задач;</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работа по перфокартам;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распределение (группировка) предметных картинок по заданным признакам,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работа с лекалами, трафаретами, контурными изображениями;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конструирование (аппликация) из палочек, геометрических фигур, природного материала, бумаги, картона, дерева: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выполнение коллективных работ по предварительно обсужденному замыслу,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ролевой тренинг,</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выполнение тестовых заданий.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Речевая логическая задача </w:t>
      </w:r>
      <w:r w:rsidRPr="00E94F1F">
        <w:rPr>
          <w:rFonts w:ascii="Times New Roman" w:eastAsia="Times New Roman" w:hAnsi="Times New Roman" w:cs="Times New Roman"/>
          <w:color w:val="000000"/>
          <w:sz w:val="28"/>
          <w:szCs w:val="28"/>
        </w:rPr>
        <w:t>-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Проверка и оценка знаний и умений учащихся по ознакомлению с окружающим миром и развитию речи.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Словесная оценка знаний и умений </w:t>
      </w:r>
      <w:r w:rsidRPr="00E94F1F">
        <w:rPr>
          <w:rFonts w:ascii="Times New Roman" w:eastAsia="Times New Roman" w:hAnsi="Times New Roman" w:cs="Times New Roman"/>
          <w:color w:val="000000"/>
          <w:sz w:val="28"/>
          <w:szCs w:val="28"/>
        </w:rPr>
        <w:t xml:space="preserve">по предмету "Ознакомление с окружающим миром и развитие речи" в 1 классе в соответствии с </w:t>
      </w:r>
      <w:r w:rsidRPr="00E94F1F">
        <w:rPr>
          <w:rFonts w:ascii="Times New Roman" w:eastAsia="Times New Roman" w:hAnsi="Times New Roman" w:cs="Times New Roman"/>
          <w:color w:val="000000"/>
          <w:sz w:val="28"/>
          <w:szCs w:val="28"/>
        </w:rPr>
        <w:lastRenderedPageBreak/>
        <w:t>требованиями программы производится по результатам бесед, наблюдений, практических работ, дидактических игр.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Во 2 классе знания и умения обучающихся по ознакомлению с окружающим миром и развитию речи оцениваются по результатам устного опроса, наблюдений и практических работ по перфокартам, предметным и сюжетным картинам, индивидуальным карточкам.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Оценка устных ответов</w:t>
      </w:r>
      <w:r w:rsidRPr="00E94F1F">
        <w:rPr>
          <w:rFonts w:ascii="Times New Roman" w:eastAsia="Times New Roman" w:hAnsi="Times New Roman" w:cs="Times New Roman"/>
          <w:i/>
          <w:iCs/>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"5" </w:t>
      </w:r>
      <w:r w:rsidRPr="00E94F1F">
        <w:rPr>
          <w:rFonts w:ascii="Times New Roman" w:eastAsia="Times New Roman" w:hAnsi="Times New Roman" w:cs="Times New Roman"/>
          <w:color w:val="000000"/>
          <w:sz w:val="28"/>
          <w:szCs w:val="28"/>
        </w:rPr>
        <w:t>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"4" </w:t>
      </w:r>
      <w:r w:rsidRPr="00E94F1F">
        <w:rPr>
          <w:rFonts w:ascii="Times New Roman" w:eastAsia="Times New Roman" w:hAnsi="Times New Roman" w:cs="Times New Roman"/>
          <w:color w:val="000000"/>
          <w:sz w:val="28"/>
          <w:szCs w:val="28"/>
        </w:rPr>
        <w:t>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"3" </w:t>
      </w:r>
      <w:r w:rsidRPr="00E94F1F">
        <w:rPr>
          <w:rFonts w:ascii="Times New Roman" w:eastAsia="Times New Roman" w:hAnsi="Times New Roman" w:cs="Times New Roman"/>
          <w:color w:val="000000"/>
          <w:sz w:val="28"/>
          <w:szCs w:val="28"/>
        </w:rPr>
        <w:t>ставится, если обучающийся усвоил учебный материал, но допускает фактические ошибки; не </w:t>
      </w:r>
      <w:r w:rsidRPr="00E94F1F">
        <w:rPr>
          <w:rFonts w:ascii="Times New Roman" w:eastAsia="Times New Roman" w:hAnsi="Times New Roman" w:cs="Times New Roman"/>
          <w:i/>
          <w:iCs/>
          <w:color w:val="000000"/>
          <w:sz w:val="28"/>
          <w:szCs w:val="28"/>
        </w:rPr>
        <w:t>умеет </w:t>
      </w:r>
      <w:r w:rsidRPr="00E94F1F">
        <w:rPr>
          <w:rFonts w:ascii="Times New Roman" w:eastAsia="Times New Roman" w:hAnsi="Times New Roman" w:cs="Times New Roman"/>
          <w:color w:val="000000"/>
          <w:sz w:val="28"/>
          <w:szCs w:val="28"/>
        </w:rPr>
        <w:t>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"2" </w:t>
      </w:r>
      <w:r w:rsidRPr="00E94F1F">
        <w:rPr>
          <w:rFonts w:ascii="Times New Roman" w:eastAsia="Times New Roman" w:hAnsi="Times New Roman" w:cs="Times New Roman"/>
          <w:color w:val="000000"/>
          <w:sz w:val="28"/>
          <w:szCs w:val="28"/>
        </w:rPr>
        <w:t>ставится обучающемуся</w:t>
      </w:r>
      <w:r w:rsidRPr="00E94F1F">
        <w:rPr>
          <w:rFonts w:ascii="Times New Roman" w:eastAsia="Times New Roman" w:hAnsi="Times New Roman" w:cs="Times New Roman"/>
          <w:b/>
          <w:bCs/>
          <w:color w:val="000000"/>
          <w:sz w:val="28"/>
          <w:szCs w:val="28"/>
        </w:rPr>
        <w:t>, </w:t>
      </w:r>
      <w:r w:rsidRPr="00E94F1F">
        <w:rPr>
          <w:rFonts w:ascii="Times New Roman" w:eastAsia="Times New Roman" w:hAnsi="Times New Roman" w:cs="Times New Roman"/>
          <w:color w:val="000000"/>
          <w:sz w:val="28"/>
          <w:szCs w:val="28"/>
        </w:rPr>
        <w:t>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Оценка достижения обучающимися с ОВЗ (задержкой психического развития) планируемых результатов освоения программы коррекционной работы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Оценка результатов освоения обучающимися с ОВЗ (ЗПР) программы коррекционной работы, составляет неотъемлемую часть АООП НОО ОВЗ и осуществляется в полном соответствии с требованиями ФГОС НОО обучающихся с ОВЗ.</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При определении подходов к осуществлению оценки результатов освоения обучающимися с ОВЗ (ЗПР) программы коррекционной работы целесообразно опираться на следующие принципы: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(ЗПР);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 (ЗПР);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 единства параметров, критериев и инструментария оценки достижений в освоении содержания АООП НОО ОВЗ, что сможет обеспечить объективность оценки.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Эти принципы, отражая основные закономерности целостного процесса образования обучающихся с ОВЗ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Основным объектом оценки достижений планируемых результатов освоения обучающимися с ОВЗ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Оценка результатов освоения обучающимися с ОВЗ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ОВЗ (ЗПР) программы коррекционной работы целесообразно использовать все формы мониторинга: </w:t>
      </w:r>
      <w:r w:rsidRPr="00E94F1F">
        <w:rPr>
          <w:rFonts w:ascii="Times New Roman" w:eastAsia="Times New Roman" w:hAnsi="Times New Roman" w:cs="Times New Roman"/>
          <w:b/>
          <w:bCs/>
          <w:color w:val="000000"/>
          <w:sz w:val="28"/>
          <w:szCs w:val="28"/>
        </w:rPr>
        <w:t>стартовую, текущую и итоговую диагностику.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Стартовая </w:t>
      </w:r>
      <w:r w:rsidRPr="00E94F1F">
        <w:rPr>
          <w:rFonts w:ascii="Times New Roman" w:eastAsia="Times New Roman" w:hAnsi="Times New Roman" w:cs="Times New Roman"/>
          <w:color w:val="000000"/>
          <w:sz w:val="28"/>
          <w:szCs w:val="28"/>
        </w:rPr>
        <w:t>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Текущая </w:t>
      </w:r>
      <w:r w:rsidRPr="00E94F1F">
        <w:rPr>
          <w:rFonts w:ascii="Times New Roman" w:eastAsia="Times New Roman" w:hAnsi="Times New Roman" w:cs="Times New Roman"/>
          <w:color w:val="000000"/>
          <w:sz w:val="28"/>
          <w:szCs w:val="28"/>
        </w:rPr>
        <w:t>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lastRenderedPageBreak/>
        <w:t>Целью итоговой диагностики</w:t>
      </w:r>
      <w:r w:rsidRPr="00E94F1F">
        <w:rPr>
          <w:rFonts w:ascii="Times New Roman" w:eastAsia="Times New Roman" w:hAnsi="Times New Roman" w:cs="Times New Roman"/>
          <w:color w:val="000000"/>
          <w:sz w:val="28"/>
          <w:szCs w:val="28"/>
        </w:rPr>
        <w:t>, которая проводится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Организационно-содержательные характеристики стартовой, текущей и итоговой диагностики разработаны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6F2EDB"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дальнейшего образовательного маршрута учащихся с ОВЗ (с согласия родителей / законных представителей обучающегося).</w:t>
      </w:r>
    </w:p>
    <w:p w:rsidR="00A1586C" w:rsidRPr="00E94F1F" w:rsidRDefault="00A1586C"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p>
    <w:p w:rsidR="006F2EDB" w:rsidRPr="00A1586C" w:rsidRDefault="006F2EDB" w:rsidP="00A1586C">
      <w:pPr>
        <w:shd w:val="clear" w:color="auto" w:fill="FFFFFF"/>
        <w:spacing w:after="0" w:line="240" w:lineRule="auto"/>
        <w:ind w:firstLine="568"/>
        <w:jc w:val="center"/>
        <w:rPr>
          <w:rFonts w:ascii="Times New Roman" w:eastAsia="Times New Roman" w:hAnsi="Times New Roman" w:cs="Times New Roman"/>
          <w:b/>
          <w:color w:val="000000"/>
          <w:sz w:val="28"/>
          <w:szCs w:val="28"/>
        </w:rPr>
      </w:pPr>
      <w:r w:rsidRPr="00A1586C">
        <w:rPr>
          <w:rFonts w:ascii="Times New Roman" w:eastAsia="Times New Roman" w:hAnsi="Times New Roman" w:cs="Times New Roman"/>
          <w:b/>
          <w:color w:val="000000"/>
          <w:sz w:val="28"/>
          <w:szCs w:val="28"/>
        </w:rPr>
        <w:t>2. СОДЕРЖАТЕЛЬНЫЙ РАЗДЕЛ</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2.1 Программы отдельных учебных предметов обеспечивают достижение планируемых результатов (личностных, метапредметных, предметных) освоения основной адаптированной образовательной программы начального общего образования обучающихся с задержкой психического развития.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u w:val="single"/>
        </w:rPr>
        <w:t>Программа учебного предмета (курса) содержит:</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1) пояснительную записку, в которой конкретизируются общие цели начального общего образования с учетом специфики учебного предмета (курса);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2) общую характеристику учебного предмета (курса);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3) описание места учебного предмета (курса) в учебном плане;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4) личностные, метапредметные и предметные результаты освоения конкретного учебного предмета (курса);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5) содержание учебного предмета (курса);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6) тематическое планирование с определением основных видов учебной деятельности обучающихся;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7) описание материально-технического обеспечения образовательного процесса.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Основное содержание учебных предметов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Начальная школа –самоценный, принципиально новый этап в жизни ребенка с ЗПР. Начальное образование призвано решать свою </w:t>
      </w:r>
      <w:r w:rsidRPr="00E94F1F">
        <w:rPr>
          <w:rFonts w:ascii="Times New Roman" w:eastAsia="Times New Roman" w:hAnsi="Times New Roman" w:cs="Times New Roman"/>
          <w:b/>
          <w:bCs/>
          <w:color w:val="000000"/>
          <w:sz w:val="28"/>
          <w:szCs w:val="28"/>
        </w:rPr>
        <w:t>главную задачу</w:t>
      </w:r>
      <w:r w:rsidRPr="00E94F1F">
        <w:rPr>
          <w:rFonts w:ascii="Times New Roman" w:eastAsia="Times New Roman" w:hAnsi="Times New Roman" w:cs="Times New Roman"/>
          <w:color w:val="000000"/>
          <w:sz w:val="28"/>
          <w:szCs w:val="28"/>
        </w:rPr>
        <w:t>—закладывать основу формирования учебной деятельности ребёнка с ЗПР,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Особенностью содержания программ является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обучающихся с ЗПР. Распространяются общеучебные умения и навыки на формирование ИКТ-компетентности обучающихся.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предупреждает узкопредметность в отборе содержания образования, обеспечивает интеграцию в изучении разных сторон окружающего мира.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w:t>
      </w:r>
      <w:r w:rsidRPr="00E94F1F">
        <w:rPr>
          <w:rFonts w:ascii="Times New Roman" w:eastAsia="Times New Roman" w:hAnsi="Times New Roman" w:cs="Times New Roman"/>
          <w:color w:val="000000"/>
          <w:sz w:val="28"/>
          <w:szCs w:val="28"/>
        </w:rPr>
        <w:t>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даёт основание для утверждения гуманистической, личностно ориентированной направленности процесса образования младших школьников с ЗПР.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образовательной среды для обучающихся с ЗПР, стимулирующей активные формы познания: наблюдение, опыты, учебный диалог и пр. Младшему школьнику с ЗПР предоставляются условия для развития рефлексии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w:t>
      </w:r>
      <w:r w:rsidRPr="00E94F1F">
        <w:rPr>
          <w:rFonts w:ascii="Times New Roman" w:eastAsia="Times New Roman" w:hAnsi="Times New Roman" w:cs="Times New Roman"/>
          <w:i/>
          <w:iCs/>
          <w:color w:val="000000"/>
          <w:sz w:val="28"/>
          <w:szCs w:val="28"/>
        </w:rPr>
        <w:t>Способность к рефлексии</w:t>
      </w:r>
      <w:r w:rsidRPr="00E94F1F">
        <w:rPr>
          <w:rFonts w:ascii="Times New Roman" w:eastAsia="Times New Roman" w:hAnsi="Times New Roman" w:cs="Times New Roman"/>
          <w:color w:val="000000"/>
          <w:sz w:val="28"/>
          <w:szCs w:val="28"/>
        </w:rPr>
        <w:t>—важнейшее качество, определяющее социальную роль ребёнка как ученика, школьника, направленность на саморазвитие.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Начальное общее образование вносит вклад в социально-личностное развитие ребёнка с ЗПР.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 данном разделе АООП НОО приводится основное содержание курсов по всем обязательным предметам на ступени начального общего образования. Разделы программы учебных предметов формируются с учётом выбранного комплекта учебников (в соответствии с УМК «Школа России»).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u w:val="single"/>
        </w:rPr>
        <w:t>1. Русский язык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Виды речевой деятельности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Слушание. </w:t>
      </w:r>
      <w:r w:rsidRPr="00E94F1F">
        <w:rPr>
          <w:rFonts w:ascii="Times New Roman" w:eastAsia="Times New Roman" w:hAnsi="Times New Roman" w:cs="Times New Roman"/>
          <w:color w:val="000000"/>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Говорение. </w:t>
      </w:r>
      <w:r w:rsidRPr="00E94F1F">
        <w:rPr>
          <w:rFonts w:ascii="Times New Roman" w:eastAsia="Times New Roman" w:hAnsi="Times New Roman" w:cs="Times New Roman"/>
          <w:color w:val="000000"/>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Чтение. </w:t>
      </w:r>
      <w:r w:rsidRPr="00E94F1F">
        <w:rPr>
          <w:rFonts w:ascii="Times New Roman" w:eastAsia="Times New Roman" w:hAnsi="Times New Roman" w:cs="Times New Roman"/>
          <w:color w:val="000000"/>
          <w:sz w:val="28"/>
          <w:szCs w:val="28"/>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Письмо</w:t>
      </w:r>
      <w:r w:rsidRPr="00E94F1F">
        <w:rPr>
          <w:rFonts w:ascii="Times New Roman" w:eastAsia="Times New Roman" w:hAnsi="Times New Roman" w:cs="Times New Roman"/>
          <w:color w:val="000000"/>
          <w:sz w:val="28"/>
          <w:szCs w:val="28"/>
        </w:rPr>
        <w:t>.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Обучение грамоте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Фонетика. Звуки речи</w:t>
      </w:r>
      <w:r w:rsidRPr="00E94F1F">
        <w:rPr>
          <w:rFonts w:ascii="Times New Roman" w:eastAsia="Times New Roman" w:hAnsi="Times New Roman" w:cs="Times New Roman"/>
          <w:b/>
          <w:bCs/>
          <w:color w:val="000000"/>
          <w:sz w:val="28"/>
          <w:szCs w:val="28"/>
        </w:rPr>
        <w:t>. </w:t>
      </w:r>
      <w:r w:rsidRPr="00E94F1F">
        <w:rPr>
          <w:rFonts w:ascii="Times New Roman" w:eastAsia="Times New Roman" w:hAnsi="Times New Roman" w:cs="Times New Roman"/>
          <w:color w:val="000000"/>
          <w:sz w:val="28"/>
          <w:szCs w:val="28"/>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Различение гласных и согласных звуков, гласных ударных и безударных, согласных твёрдых и мягких, звонких и глухих.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Слог как минимальная произносительная единица. Деление слов на слоги.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Определение места ударения.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lastRenderedPageBreak/>
        <w:t>Графика. </w:t>
      </w:r>
      <w:r w:rsidRPr="00E94F1F">
        <w:rPr>
          <w:rFonts w:ascii="Times New Roman" w:eastAsia="Times New Roman" w:hAnsi="Times New Roman" w:cs="Times New Roman"/>
          <w:color w:val="000000"/>
          <w:sz w:val="28"/>
          <w:szCs w:val="28"/>
        </w:rPr>
        <w:t>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Знакомство с русским алфавитом как последовательностью букв.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Чтение</w:t>
      </w:r>
      <w:r w:rsidRPr="00E94F1F">
        <w:rPr>
          <w:rFonts w:ascii="Times New Roman" w:eastAsia="Times New Roman" w:hAnsi="Times New Roman" w:cs="Times New Roman"/>
          <w:b/>
          <w:bCs/>
          <w:color w:val="000000"/>
          <w:sz w:val="28"/>
          <w:szCs w:val="28"/>
        </w:rPr>
        <w:t>. </w:t>
      </w:r>
      <w:r w:rsidRPr="00E94F1F">
        <w:rPr>
          <w:rFonts w:ascii="Times New Roman" w:eastAsia="Times New Roman" w:hAnsi="Times New Roman" w:cs="Times New Roman"/>
          <w:color w:val="000000"/>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Знакомство с орфоэпическим чтением (при переходе к чтению целыми словами).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Орфографическое чтение (проговаривание) как средство самоконтроля при письме под диктовку и при списывании.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Письмо</w:t>
      </w:r>
      <w:r w:rsidRPr="00E94F1F">
        <w:rPr>
          <w:rFonts w:ascii="Times New Roman" w:eastAsia="Times New Roman" w:hAnsi="Times New Roman" w:cs="Times New Roman"/>
          <w:b/>
          <w:bCs/>
          <w:color w:val="000000"/>
          <w:sz w:val="28"/>
          <w:szCs w:val="28"/>
        </w:rPr>
        <w:t>. </w:t>
      </w:r>
      <w:r w:rsidRPr="00E94F1F">
        <w:rPr>
          <w:rFonts w:ascii="Times New Roman" w:eastAsia="Times New Roman" w:hAnsi="Times New Roman" w:cs="Times New Roman"/>
          <w:color w:val="000000"/>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сих произношением.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Понимание функции небуквенных графических средств: пробела между словами, знака переноса.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Слово и предложение. </w:t>
      </w:r>
      <w:r w:rsidRPr="00E94F1F">
        <w:rPr>
          <w:rFonts w:ascii="Times New Roman" w:eastAsia="Times New Roman" w:hAnsi="Times New Roman" w:cs="Times New Roman"/>
          <w:color w:val="000000"/>
          <w:sz w:val="28"/>
          <w:szCs w:val="28"/>
        </w:rPr>
        <w:t>Восприятие слова как объекта изучения, материала для анализа. Наблюдение над значением слова.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Орфография. </w:t>
      </w:r>
      <w:r w:rsidRPr="00E94F1F">
        <w:rPr>
          <w:rFonts w:ascii="Times New Roman" w:eastAsia="Times New Roman" w:hAnsi="Times New Roman" w:cs="Times New Roman"/>
          <w:color w:val="000000"/>
          <w:sz w:val="28"/>
          <w:szCs w:val="28"/>
        </w:rPr>
        <w:t>Знакомство с правилами правописания и их применение: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раздельное написание слов;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обозначение гласных после шипящих (ча—ща, чу—щу, жи—ши);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прописная (заглавная) буква в начале предложения, в именах собственных;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перенос слов по слогам без стечения согласных;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знаки препинания в конце предложения.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lastRenderedPageBreak/>
        <w:t>Развитие речи. </w:t>
      </w:r>
      <w:r w:rsidRPr="00E94F1F">
        <w:rPr>
          <w:rFonts w:ascii="Times New Roman" w:eastAsia="Times New Roman" w:hAnsi="Times New Roman" w:cs="Times New Roman"/>
          <w:color w:val="000000"/>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Систематический курс</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Фонетика и орфоэпия. </w:t>
      </w:r>
      <w:r w:rsidRPr="00E94F1F">
        <w:rPr>
          <w:rFonts w:ascii="Times New Roman" w:eastAsia="Times New Roman" w:hAnsi="Times New Roman" w:cs="Times New Roman"/>
          <w:color w:val="000000"/>
          <w:sz w:val="28"/>
          <w:szCs w:val="28"/>
        </w:rPr>
        <w:t>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—согласный; гласный ударный —безударный; согласный твердый —мягкий, парный —непарный; согласный звонкий —глухой, парный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Графика. </w:t>
      </w:r>
      <w:r w:rsidRPr="00E94F1F">
        <w:rPr>
          <w:rFonts w:ascii="Times New Roman" w:eastAsia="Times New Roman" w:hAnsi="Times New Roman" w:cs="Times New Roman"/>
          <w:color w:val="000000"/>
          <w:sz w:val="28"/>
          <w:szCs w:val="28"/>
        </w:rPr>
        <w:t>Различение звука и буквы: буква как знак звука. Овладение позиционным способом обозначения звуков буквами.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Обозначение на письме твердости и мягкости согласных звуков.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Использование небуквенных графических средств: пробела между словами, знака переноса, абзаца. 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Состав слова (морфемика). </w:t>
      </w:r>
      <w:r w:rsidRPr="00E94F1F">
        <w:rPr>
          <w:rFonts w:ascii="Times New Roman" w:eastAsia="Times New Roman" w:hAnsi="Times New Roman" w:cs="Times New Roman"/>
          <w:color w:val="000000"/>
          <w:sz w:val="28"/>
          <w:szCs w:val="28"/>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—кормить —кормушка, лес-лесник —лесной). Различение однокоренных слов и различных форм одного и того же слова.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Различение изменяемых и неизменяемых слов. Разбор слова по составу.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lastRenderedPageBreak/>
        <w:t>Морфология. </w:t>
      </w:r>
      <w:r w:rsidRPr="00E94F1F">
        <w:rPr>
          <w:rFonts w:ascii="Times New Roman" w:eastAsia="Times New Roman" w:hAnsi="Times New Roman" w:cs="Times New Roman"/>
          <w:color w:val="000000"/>
          <w:sz w:val="28"/>
          <w:szCs w:val="28"/>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Имя существительное</w:t>
      </w:r>
      <w:r w:rsidRPr="00E94F1F">
        <w:rPr>
          <w:rFonts w:ascii="Times New Roman" w:eastAsia="Times New Roman" w:hAnsi="Times New Roman" w:cs="Times New Roman"/>
          <w:color w:val="000000"/>
          <w:sz w:val="28"/>
          <w:szCs w:val="28"/>
        </w:rPr>
        <w:t>.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Род существительных: мужской, женский, средний. Различение имён существительных мужского, женского и среднего рода.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Изменение имен существительных по числам.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Склонение имен существительных во множественном числе.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Морфологический разбор имен существительных.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Имя прилагательное</w:t>
      </w:r>
      <w:r w:rsidRPr="00E94F1F">
        <w:rPr>
          <w:rFonts w:ascii="Times New Roman" w:eastAsia="Times New Roman" w:hAnsi="Times New Roman" w:cs="Times New Roman"/>
          <w:color w:val="000000"/>
          <w:sz w:val="28"/>
          <w:szCs w:val="28"/>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имен прилагательных.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Местоимение. </w:t>
      </w:r>
      <w:r w:rsidRPr="00E94F1F">
        <w:rPr>
          <w:rFonts w:ascii="Times New Roman" w:eastAsia="Times New Roman" w:hAnsi="Times New Roman" w:cs="Times New Roman"/>
          <w:color w:val="000000"/>
          <w:sz w:val="28"/>
          <w:szCs w:val="28"/>
        </w:rP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Глагол. </w:t>
      </w:r>
      <w:r w:rsidRPr="00E94F1F">
        <w:rPr>
          <w:rFonts w:ascii="Times New Roman" w:eastAsia="Times New Roman" w:hAnsi="Times New Roman" w:cs="Times New Roman"/>
          <w:color w:val="000000"/>
          <w:sz w:val="28"/>
          <w:szCs w:val="28"/>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Предлог</w:t>
      </w:r>
      <w:r w:rsidRPr="00E94F1F">
        <w:rPr>
          <w:rFonts w:ascii="Times New Roman" w:eastAsia="Times New Roman" w:hAnsi="Times New Roman" w:cs="Times New Roman"/>
          <w:color w:val="000000"/>
          <w:sz w:val="28"/>
          <w:szCs w:val="28"/>
        </w:rPr>
        <w:t>.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Лексика. </w:t>
      </w:r>
      <w:r w:rsidRPr="00E94F1F">
        <w:rPr>
          <w:rFonts w:ascii="Times New Roman" w:eastAsia="Times New Roman" w:hAnsi="Times New Roman" w:cs="Times New Roman"/>
          <w:color w:val="000000"/>
          <w:sz w:val="28"/>
          <w:szCs w:val="28"/>
        </w:rPr>
        <w:t>Выявление слов, значение которых требует уточнения. Определение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значения слова по тексту или уточнение значения с помощью толкового словаря.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Синтаксис. </w:t>
      </w:r>
      <w:r w:rsidRPr="00E94F1F">
        <w:rPr>
          <w:rFonts w:ascii="Times New Roman" w:eastAsia="Times New Roman" w:hAnsi="Times New Roman" w:cs="Times New Roman"/>
          <w:color w:val="000000"/>
          <w:sz w:val="28"/>
          <w:szCs w:val="28"/>
        </w:rPr>
        <w:t xml:space="preserve">Различение предложения, словосочетания, слова. Умение выделить словосочетания (пары слов), связанные между собой по смыслу </w:t>
      </w:r>
      <w:r w:rsidRPr="00E94F1F">
        <w:rPr>
          <w:rFonts w:ascii="Times New Roman" w:eastAsia="Times New Roman" w:hAnsi="Times New Roman" w:cs="Times New Roman"/>
          <w:color w:val="000000"/>
          <w:sz w:val="28"/>
          <w:szCs w:val="28"/>
        </w:rPr>
        <w:lastRenderedPageBreak/>
        <w:t>(без предлога и с предлогом); составить предложение с изученными грамматическими формами и распространить предложение.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Орфография и пунктуация. </w:t>
      </w:r>
      <w:r w:rsidRPr="00E94F1F">
        <w:rPr>
          <w:rFonts w:ascii="Times New Roman" w:eastAsia="Times New Roman" w:hAnsi="Times New Roman" w:cs="Times New Roman"/>
          <w:color w:val="000000"/>
          <w:sz w:val="28"/>
          <w:szCs w:val="28"/>
        </w:rPr>
        <w:t>Формирование орфографической зоркости. Использование орфографического словаря.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u w:val="single"/>
        </w:rPr>
        <w:t>Применение правил правописания: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сочетания жи—ши, ча—ща, чу—щу в положении под ударением;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-сочетания чк—чн, чт, щн;</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-перенос слов;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-прописная буква в начале предложения, в именах собственных;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-проверяемые безударные гласные в корне слова;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-парные звонкие и глухие согласные в корне слова;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-непроизносимые согласные;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-непроверяемые гласные и согласные в корне слова (на ограниченном перечне слов);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-гласные и согласные в неизменяемых на письме приставках;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разделительные ъ и 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-мягкий знак после шипящих на конце имен существительных (ночь, нож, рожь, мышь);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-безударные падежные окончания имен существительных (кроме существительных на мя, ий, ья, ье, ия, ов, ин);</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-безударные окончания имен прилагательных;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-раздельное написание предлогов с личными местоимениями;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-не с глаголами;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-мягкий знак после шипящих на конце глаголов в форме 2-го лица единственного числа (пишешь, учишь);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-мягкий знак в глаголах в сочетании ться;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-безударные личные окончания глаголов;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-раздельное написание предлогов с другими словами;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-знаки препинания в конце предложения: точка, вопросительный и восклицательный знаки;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-знаки препинания (запятая) в предложениях с однородными членами.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Развитие речи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Практическое овладение устными монологическими высказываниями на определенную тему с использованием разных типов речи (повествование, описание).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Типы текстов: описание, повествование, рассуждение, их особенности.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Знакомство с жанрами письма и поздравления.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2. Литературное чтение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Виды речевой и читательской деятельности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Аудирование (слушание). </w:t>
      </w:r>
      <w:r w:rsidRPr="00E94F1F">
        <w:rPr>
          <w:rFonts w:ascii="Times New Roman" w:eastAsia="Times New Roman" w:hAnsi="Times New Roman" w:cs="Times New Roman"/>
          <w:color w:val="000000"/>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Чтение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lastRenderedPageBreak/>
        <w:t>Чтение вслух</w:t>
      </w:r>
      <w:r w:rsidRPr="00E94F1F">
        <w:rPr>
          <w:rFonts w:ascii="Times New Roman" w:eastAsia="Times New Roman" w:hAnsi="Times New Roman" w:cs="Times New Roman"/>
          <w:color w:val="000000"/>
          <w:sz w:val="28"/>
          <w:szCs w:val="28"/>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Чтение про себя</w:t>
      </w:r>
      <w:r w:rsidRPr="00E94F1F">
        <w:rPr>
          <w:rFonts w:ascii="Times New Roman" w:eastAsia="Times New Roman" w:hAnsi="Times New Roman" w:cs="Times New Roman"/>
          <w:color w:val="000000"/>
          <w:sz w:val="28"/>
          <w:szCs w:val="28"/>
        </w:rPr>
        <w:t>. Осознание смысла произведения при чтении про себя (доступных по объему и жанру произведений). Умение находить в тексте необходимую информацию.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Работа с разными видами текста. </w:t>
      </w:r>
      <w:r w:rsidRPr="00E94F1F">
        <w:rPr>
          <w:rFonts w:ascii="Times New Roman" w:eastAsia="Times New Roman" w:hAnsi="Times New Roman" w:cs="Times New Roman"/>
          <w:color w:val="000000"/>
          <w:sz w:val="28"/>
          <w:szCs w:val="28"/>
        </w:rP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Самостоятельное деление текста на смысловые части, их озаглавливание. Умение работать с разными видами информации.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Библиографическая культура. </w:t>
      </w:r>
      <w:r w:rsidRPr="00E94F1F">
        <w:rPr>
          <w:rFonts w:ascii="Times New Roman" w:eastAsia="Times New Roman" w:hAnsi="Times New Roman" w:cs="Times New Roman"/>
          <w:color w:val="000000"/>
          <w:sz w:val="28"/>
          <w:szCs w:val="28"/>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Работа с текстом художественного произведения. </w:t>
      </w:r>
      <w:r w:rsidRPr="00E94F1F">
        <w:rPr>
          <w:rFonts w:ascii="Times New Roman" w:eastAsia="Times New Roman" w:hAnsi="Times New Roman" w:cs="Times New Roman"/>
          <w:color w:val="000000"/>
          <w:sz w:val="28"/>
          <w:szCs w:val="28"/>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E94F1F">
        <w:rPr>
          <w:rFonts w:ascii="Times New Roman" w:eastAsia="Times New Roman" w:hAnsi="Times New Roman" w:cs="Times New Roman"/>
          <w:color w:val="000000"/>
          <w:sz w:val="28"/>
          <w:szCs w:val="28"/>
        </w:rPr>
        <w:lastRenderedPageBreak/>
        <w:t>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Характеристика героя произведения. Портрет, характер героя, выраженные через поступки и речь.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Освоение разных видов пересказа художественного текста: подробный, выборочный и краткий (передача основных мыслей).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Работа с учебными, научно-популярными и другими текстами</w:t>
      </w:r>
      <w:r w:rsidRPr="00E94F1F">
        <w:rPr>
          <w:rFonts w:ascii="Times New Roman" w:eastAsia="Times New Roman" w:hAnsi="Times New Roman" w:cs="Times New Roman"/>
          <w:color w:val="000000"/>
          <w:sz w:val="28"/>
          <w:szCs w:val="28"/>
        </w:rPr>
        <w:t>.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Говорение (культура речевого общения)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Работа со словом (распознание прямого и переносного значения слов, их многозначности), пополнение активного словарного запаса.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w:t>
      </w:r>
      <w:r w:rsidRPr="00E94F1F">
        <w:rPr>
          <w:rFonts w:ascii="Times New Roman" w:eastAsia="Times New Roman" w:hAnsi="Times New Roman" w:cs="Times New Roman"/>
          <w:color w:val="000000"/>
          <w:sz w:val="28"/>
          <w:szCs w:val="28"/>
        </w:rPr>
        <w:lastRenderedPageBreak/>
        <w:t>Передача впечатлений (из повседневной жизни, от художественного произведения,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Письмо (культура письменной речи)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Круг детского чтения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Представленность разных видов книг: историческая, приключенческая,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фантастическая, научно-популярная, справочно-энциклопедическая литература; детские периодические издания (по выбору).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Литературоведческая пропедевтика (практическое освоение)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Прозаическая и стихотворная речь: узнавание, различение, выделение особенностей стихотворного произведения (ритм, рифма).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Фольклор и авторские художественные произведения (различение).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Жанровое разнообразие произведений. Малые фольклорные формы (колыбельные песни, потешки, пословицы и поговорки, загадки) —узнавание, различение, определение основного смысла.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Сказки (о животных, бытовые, волшебные). Художественные особенности сказок: лексика, построение (композиция). Литературная (авторская) сказка.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Рассказ, стихотворение, басня —общее представление о жанре, особенностях построения и выразительных средствах.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Творческая деятельность обучающихся (на основе литературных произведений)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3. Математика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Числа и величины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упорядочение чисел, знаки сравнения.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Измерение величин; сравнение и упорядочение величин. Единицы массы (грамм,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килограмм, центнер, тонна), вместимости (литр), времени (секунда, минута, час).</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Соотношения между единицами измерения однородных величин. Сравнение и упорядочение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однородных величин. Доля величины (половина, треть, четверть, десятая, сотая, тысячная).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Арифметические действия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Сложение, вычитание, умножение и деление. Названия компонентов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Алгоритмы письменного сложения, вычитания, умножения и деления многозначных чисел.</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Работа с текстовыми задачами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w:t>
      </w:r>
      <w:r w:rsidRPr="00E94F1F">
        <w:rPr>
          <w:rFonts w:ascii="Times New Roman" w:eastAsia="Times New Roman" w:hAnsi="Times New Roman" w:cs="Times New Roman"/>
          <w:color w:val="000000"/>
          <w:sz w:val="28"/>
          <w:szCs w:val="28"/>
        </w:rPr>
        <w:lastRenderedPageBreak/>
        <w:t>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Пространственные отношения. Геометрические фигуры. 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Геометрические величины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геометрической фигуры. Единицы площади (см2, дм2, м2). Точное и приближенное измерение площади геометрической фигуры. Вычисление площади прямоугольника.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Работа с информацией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Сбор и представление информации, связанной со счетом (пересчетом), измерением величин; фиксирование, анализ полученной информации.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4. Окружающий мир</w:t>
      </w:r>
      <w:r w:rsidRPr="00E94F1F">
        <w:rPr>
          <w:rFonts w:ascii="Times New Roman" w:eastAsia="Times New Roman" w:hAnsi="Times New Roman" w:cs="Times New Roman"/>
          <w:b/>
          <w:bCs/>
          <w:i/>
          <w:iCs/>
          <w:color w:val="000000"/>
          <w:sz w:val="28"/>
          <w:szCs w:val="28"/>
        </w:rPr>
        <w:t> (Человек, природа, общество)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Человек и природа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Природа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Вещество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Звезды и планеты. Солнце —ближайшая к нам звезда, источник света и тепла для всего живого на Земле. Земля —планета, общее представление о форме и размерах Земли.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Ориентирование на местности. Компас.</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Погода, ее составляющие (температура воздуха, облачность, осадки, ветер). Наблюдение за погодой своего края.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Водоемы, их разнообразие (океан, море, река, озеро, пруд, болото); использование человеком. Водоемы родного края (названия, краткая характеристика на основе наблюдений).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Воздух —смесь газов. Свойства воздуха. Значение воздуха для растений, животных, человека. Охрана, бережное использование воздуха.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Почва, ее состав, значение для живой природы и для хозяйственной жизни человека. Охрана, бережное использование почв.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Растения, их разнообразие. Части растения (корень, стебель, лист, цветок, плод, семя).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Грибы: съедобные и ядовитые. Правила сбора грибов.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Лес, луг, водоем —единство живой и неживой природы (солнечный свет, воздух, вода, почва, растения, животные). Круговорот веществ. Взаимосвязи в природном сообществе: растения —пища и укрытие для </w:t>
      </w:r>
      <w:r w:rsidRPr="00E94F1F">
        <w:rPr>
          <w:rFonts w:ascii="Times New Roman" w:eastAsia="Times New Roman" w:hAnsi="Times New Roman" w:cs="Times New Roman"/>
          <w:color w:val="000000"/>
          <w:sz w:val="28"/>
          <w:szCs w:val="28"/>
        </w:rPr>
        <w:lastRenderedPageBreak/>
        <w:t>животных; животные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Человек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Человек и общество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Общество -</w:t>
      </w:r>
      <w:r w:rsidR="00A1586C">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6F2EDB" w:rsidRPr="00E94F1F" w:rsidRDefault="00A1586C"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Человек- </w:t>
      </w:r>
      <w:r w:rsidR="006F2EDB" w:rsidRPr="00E94F1F">
        <w:rPr>
          <w:rFonts w:ascii="Times New Roman" w:eastAsia="Times New Roman" w:hAnsi="Times New Roman" w:cs="Times New Roman"/>
          <w:color w:val="000000"/>
          <w:sz w:val="28"/>
          <w:szCs w:val="28"/>
        </w:rPr>
        <w:t xml:space="preserve">член общества, создатель и носитель культуры. </w:t>
      </w:r>
      <w:r>
        <w:rPr>
          <w:rFonts w:ascii="Times New Roman" w:eastAsia="Times New Roman" w:hAnsi="Times New Roman" w:cs="Times New Roman"/>
          <w:color w:val="000000"/>
          <w:sz w:val="28"/>
          <w:szCs w:val="28"/>
        </w:rPr>
        <w:t xml:space="preserve">Многонациональность  - </w:t>
      </w:r>
      <w:r w:rsidR="006F2EDB" w:rsidRPr="00E94F1F">
        <w:rPr>
          <w:rFonts w:ascii="Times New Roman" w:eastAsia="Times New Roman" w:hAnsi="Times New Roman" w:cs="Times New Roman"/>
          <w:color w:val="000000"/>
          <w:sz w:val="28"/>
          <w:szCs w:val="28"/>
        </w:rPr>
        <w:t>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6F2EDB" w:rsidRPr="00E94F1F" w:rsidRDefault="00A1586C"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Семья - </w:t>
      </w:r>
      <w:r w:rsidR="006F2EDB" w:rsidRPr="00E94F1F">
        <w:rPr>
          <w:rFonts w:ascii="Times New Roman" w:eastAsia="Times New Roman" w:hAnsi="Times New Roman" w:cs="Times New Roman"/>
          <w:color w:val="000000"/>
          <w:sz w:val="28"/>
          <w:szCs w:val="28"/>
        </w:rPr>
        <w:t xml:space="preserve">самое близкое окружение человека. Семейные традиции. Взаимоотношения в семье и взаимопомощь членов семьи. Оказание </w:t>
      </w:r>
      <w:r w:rsidR="006F2EDB" w:rsidRPr="00E94F1F">
        <w:rPr>
          <w:rFonts w:ascii="Times New Roman" w:eastAsia="Times New Roman" w:hAnsi="Times New Roman" w:cs="Times New Roman"/>
          <w:color w:val="000000"/>
          <w:sz w:val="28"/>
          <w:szCs w:val="28"/>
        </w:rPr>
        <w:lastRenderedPageBreak/>
        <w:t>посильной помощи взрослым. Забота</w:t>
      </w:r>
      <w:r>
        <w:rPr>
          <w:rFonts w:ascii="Times New Roman" w:eastAsia="Times New Roman" w:hAnsi="Times New Roman" w:cs="Times New Roman"/>
          <w:color w:val="000000"/>
          <w:sz w:val="28"/>
          <w:szCs w:val="28"/>
        </w:rPr>
        <w:t xml:space="preserve"> о детях, престарелых, больных  - </w:t>
      </w:r>
      <w:r w:rsidR="006F2EDB" w:rsidRPr="00E94F1F">
        <w:rPr>
          <w:rFonts w:ascii="Times New Roman" w:eastAsia="Times New Roman" w:hAnsi="Times New Roman" w:cs="Times New Roman"/>
          <w:color w:val="000000"/>
          <w:sz w:val="28"/>
          <w:szCs w:val="28"/>
        </w:rPr>
        <w:t>долг каждого человека. Родословная. Свои</w:t>
      </w:r>
      <w:r>
        <w:rPr>
          <w:rFonts w:ascii="Times New Roman" w:eastAsia="Times New Roman" w:hAnsi="Times New Roman" w:cs="Times New Roman"/>
          <w:color w:val="000000"/>
          <w:sz w:val="28"/>
          <w:szCs w:val="28"/>
        </w:rPr>
        <w:t>:</w:t>
      </w:r>
      <w:r w:rsidR="006F2EDB" w:rsidRPr="00E94F1F">
        <w:rPr>
          <w:rFonts w:ascii="Times New Roman" w:eastAsia="Times New Roman" w:hAnsi="Times New Roman" w:cs="Times New Roman"/>
          <w:color w:val="000000"/>
          <w:sz w:val="28"/>
          <w:szCs w:val="28"/>
        </w:rPr>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Младший школьник. Правила поведения в школе, на уроке. Обращение к учителю.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Общественный транспорт. Транспорт города или села. Наземный, воздушный и водный транспорт. Правила пользования транспортом.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Средства массовой информации: радио, телевидение, пресса, Интернет.</w:t>
      </w:r>
    </w:p>
    <w:p w:rsidR="006F2EDB" w:rsidRPr="00E94F1F" w:rsidRDefault="00A1586C"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Наша Родина - </w:t>
      </w:r>
      <w:r w:rsidR="006F2EDB" w:rsidRPr="00E94F1F">
        <w:rPr>
          <w:rFonts w:ascii="Times New Roman" w:eastAsia="Times New Roman" w:hAnsi="Times New Roman" w:cs="Times New Roman"/>
          <w:color w:val="000000"/>
          <w:sz w:val="28"/>
          <w:szCs w:val="28"/>
        </w:rPr>
        <w:t>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w:t>
      </w:r>
      <w:r>
        <w:rPr>
          <w:rFonts w:ascii="Times New Roman" w:eastAsia="Times New Roman" w:hAnsi="Times New Roman" w:cs="Times New Roman"/>
          <w:color w:val="000000"/>
          <w:sz w:val="28"/>
          <w:szCs w:val="28"/>
        </w:rPr>
        <w:t xml:space="preserve">ослушивании гимна. Конституция - </w:t>
      </w:r>
      <w:r w:rsidR="006F2EDB" w:rsidRPr="00E94F1F">
        <w:rPr>
          <w:rFonts w:ascii="Times New Roman" w:eastAsia="Times New Roman" w:hAnsi="Times New Roman" w:cs="Times New Roman"/>
          <w:color w:val="000000"/>
          <w:sz w:val="28"/>
          <w:szCs w:val="28"/>
        </w:rPr>
        <w:t>Основной закон Российской Федерации. Права ребёнка.</w:t>
      </w:r>
    </w:p>
    <w:p w:rsidR="006F2EDB" w:rsidRPr="00E94F1F" w:rsidRDefault="00A1586C"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Президент Российской Федерации - </w:t>
      </w:r>
      <w:r w:rsidR="006F2EDB" w:rsidRPr="00E94F1F">
        <w:rPr>
          <w:rFonts w:ascii="Times New Roman" w:eastAsia="Times New Roman" w:hAnsi="Times New Roman" w:cs="Times New Roman"/>
          <w:color w:val="000000"/>
          <w:sz w:val="28"/>
          <w:szCs w:val="28"/>
        </w:rPr>
        <w:t>глава государства. Ответственность главы государства за социальное и духовно-нравственное благополучие граждан.</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Россия на карте, государственная граница России.</w:t>
      </w:r>
    </w:p>
    <w:p w:rsidR="006F2EDB" w:rsidRPr="00E94F1F" w:rsidRDefault="00A1586C"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Москва - </w:t>
      </w:r>
      <w:r w:rsidR="006F2EDB" w:rsidRPr="00E94F1F">
        <w:rPr>
          <w:rFonts w:ascii="Times New Roman" w:eastAsia="Times New Roman" w:hAnsi="Times New Roman" w:cs="Times New Roman"/>
          <w:color w:val="000000"/>
          <w:sz w:val="28"/>
          <w:szCs w:val="28"/>
        </w:rPr>
        <w:t>столица России. Достопримечательности Москвы: Кремль, Красная площадь, Большой театр и др. Расположение Москвы на карте.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Города России. Санкт-Петербург: достопримечательности (З</w:t>
      </w:r>
      <w:r w:rsidR="00A1586C">
        <w:rPr>
          <w:rFonts w:ascii="Times New Roman" w:eastAsia="Times New Roman" w:hAnsi="Times New Roman" w:cs="Times New Roman"/>
          <w:color w:val="000000"/>
          <w:sz w:val="28"/>
          <w:szCs w:val="28"/>
        </w:rPr>
        <w:t xml:space="preserve">имний дворец, памятник Петру I - </w:t>
      </w:r>
      <w:r w:rsidRPr="00E94F1F">
        <w:rPr>
          <w:rFonts w:ascii="Times New Roman" w:eastAsia="Times New Roman" w:hAnsi="Times New Roman" w:cs="Times New Roman"/>
          <w:color w:val="000000"/>
          <w:sz w:val="28"/>
          <w:szCs w:val="28"/>
        </w:rPr>
        <w:t xml:space="preserve">Медный всадник, разводные мосты через Неву и др.), города Золотого кольца России (по выбору). Главный город родного </w:t>
      </w:r>
      <w:r w:rsidRPr="00E94F1F">
        <w:rPr>
          <w:rFonts w:ascii="Times New Roman" w:eastAsia="Times New Roman" w:hAnsi="Times New Roman" w:cs="Times New Roman"/>
          <w:color w:val="000000"/>
          <w:sz w:val="28"/>
          <w:szCs w:val="28"/>
        </w:rPr>
        <w:lastRenderedPageBreak/>
        <w:t>края: достопримечательности, история и характеристика отдельных исторических событий, связанных с ним.</w:t>
      </w:r>
    </w:p>
    <w:p w:rsidR="006F2EDB" w:rsidRPr="00E94F1F" w:rsidRDefault="00A1586C"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Россия  - </w:t>
      </w:r>
      <w:r w:rsidR="006F2EDB" w:rsidRPr="00E94F1F">
        <w:rPr>
          <w:rFonts w:ascii="Times New Roman" w:eastAsia="Times New Roman" w:hAnsi="Times New Roman" w:cs="Times New Roman"/>
          <w:color w:val="000000"/>
          <w:sz w:val="28"/>
          <w:szCs w:val="28"/>
        </w:rPr>
        <w:t>многонациональная страна. Народы, населяющие Россию, их обычаи, характерные особенности быта (по выбору).</w:t>
      </w:r>
    </w:p>
    <w:p w:rsidR="006F2EDB" w:rsidRPr="00E94F1F" w:rsidRDefault="00A1586C"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Родной край  - </w:t>
      </w:r>
      <w:r w:rsidR="006F2EDB" w:rsidRPr="00E94F1F">
        <w:rPr>
          <w:rFonts w:ascii="Times New Roman" w:eastAsia="Times New Roman" w:hAnsi="Times New Roman" w:cs="Times New Roman"/>
          <w:color w:val="000000"/>
          <w:sz w:val="28"/>
          <w:szCs w:val="28"/>
        </w:rPr>
        <w:t>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Правила безопасной жизни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Ценность здоровья и здорового образа жизни.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Режим дня школьника, чередование труда и отдыха в режиме дня; личная гигиена. Физическая культура, закаливание, игры на воздухе</w:t>
      </w:r>
      <w:r w:rsidR="00A1586C">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r w:rsidR="00A1586C">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Правила безопасного поведения в природе.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Правило безопасного поведения в общественных местах</w:t>
      </w:r>
      <w:r w:rsidR="00A1586C">
        <w:rPr>
          <w:rFonts w:ascii="Times New Roman" w:eastAsia="Times New Roman" w:hAnsi="Times New Roman" w:cs="Times New Roman"/>
          <w:color w:val="000000"/>
          <w:sz w:val="28"/>
          <w:szCs w:val="28"/>
        </w:rPr>
        <w:t xml:space="preserve"> </w:t>
      </w:r>
      <w:r w:rsidRPr="00E94F1F">
        <w:rPr>
          <w:rFonts w:ascii="Times New Roman" w:eastAsia="Times New Roman" w:hAnsi="Times New Roman" w:cs="Times New Roman"/>
          <w:color w:val="000000"/>
          <w:sz w:val="28"/>
          <w:szCs w:val="28"/>
        </w:rPr>
        <w:t>и в транспорте. Правила взаимодействия с незнакомыми людьми.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Правила безопасного поведения около железной дороги.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Забота о здоровье и безопасности окружающих людей —нравственный долг каждого человека.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5. Изобразительное искусство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Виды художественной деятельности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w:t>
      </w:r>
      <w:r w:rsidRPr="00E94F1F">
        <w:rPr>
          <w:rFonts w:ascii="Times New Roman" w:eastAsia="Times New Roman" w:hAnsi="Times New Roman" w:cs="Times New Roman"/>
          <w:color w:val="000000"/>
          <w:sz w:val="28"/>
          <w:szCs w:val="28"/>
        </w:rPr>
        <w:lastRenderedPageBreak/>
        <w:t>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Рисунок. </w:t>
      </w:r>
      <w:r w:rsidRPr="00E94F1F">
        <w:rPr>
          <w:rFonts w:ascii="Times New Roman" w:eastAsia="Times New Roman" w:hAnsi="Times New Roman" w:cs="Times New Roman"/>
          <w:color w:val="000000"/>
          <w:sz w:val="28"/>
          <w:szCs w:val="28"/>
        </w:rPr>
        <w:t>Материалы для рисунка: карандаш, ручка, ф</w:t>
      </w:r>
      <w:r w:rsidR="00A1586C">
        <w:rPr>
          <w:rFonts w:ascii="Times New Roman" w:eastAsia="Times New Roman" w:hAnsi="Times New Roman" w:cs="Times New Roman"/>
          <w:color w:val="000000"/>
          <w:sz w:val="28"/>
          <w:szCs w:val="28"/>
        </w:rPr>
        <w:t>ломастер, уголь, пастель, мелки</w:t>
      </w:r>
      <w:r w:rsidR="003A1612">
        <w:rPr>
          <w:rFonts w:ascii="Times New Roman" w:eastAsia="Times New Roman" w:hAnsi="Times New Roman" w:cs="Times New Roman"/>
          <w:color w:val="000000"/>
          <w:sz w:val="28"/>
          <w:szCs w:val="28"/>
        </w:rPr>
        <w:t xml:space="preserve"> и т. </w:t>
      </w:r>
      <w:r w:rsidRPr="00E94F1F">
        <w:rPr>
          <w:rFonts w:ascii="Times New Roman" w:eastAsia="Times New Roman" w:hAnsi="Times New Roman" w:cs="Times New Roman"/>
          <w:color w:val="000000"/>
          <w:sz w:val="28"/>
          <w:szCs w:val="28"/>
        </w:rPr>
        <w:t>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Живопись. </w:t>
      </w:r>
      <w:r w:rsidRPr="00E94F1F">
        <w:rPr>
          <w:rFonts w:ascii="Times New Roman" w:eastAsia="Times New Roman" w:hAnsi="Times New Roman" w:cs="Times New Roman"/>
          <w:color w:val="000000"/>
          <w:sz w:val="28"/>
          <w:szCs w:val="28"/>
        </w:rPr>
        <w:t>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Скульптура. </w:t>
      </w:r>
      <w:r w:rsidRPr="00E94F1F">
        <w:rPr>
          <w:rFonts w:ascii="Times New Roman" w:eastAsia="Times New Roman" w:hAnsi="Times New Roman" w:cs="Times New Roman"/>
          <w:color w:val="000000"/>
          <w:sz w:val="28"/>
          <w:szCs w:val="28"/>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w:t>
      </w:r>
      <w:r w:rsidR="003A1612">
        <w:rPr>
          <w:rFonts w:ascii="Times New Roman" w:eastAsia="Times New Roman" w:hAnsi="Times New Roman" w:cs="Times New Roman"/>
          <w:color w:val="000000"/>
          <w:sz w:val="28"/>
          <w:szCs w:val="28"/>
        </w:rPr>
        <w:t xml:space="preserve">ьного образа (пластилин, глина - </w:t>
      </w:r>
      <w:r w:rsidRPr="00E94F1F">
        <w:rPr>
          <w:rFonts w:ascii="Times New Roman" w:eastAsia="Times New Roman" w:hAnsi="Times New Roman" w:cs="Times New Roman"/>
          <w:color w:val="000000"/>
          <w:sz w:val="28"/>
          <w:szCs w:val="28"/>
        </w:rPr>
        <w:t>раскатывание, набор объ</w:t>
      </w:r>
      <w:r w:rsidR="003A1612">
        <w:rPr>
          <w:rFonts w:ascii="Times New Roman" w:eastAsia="Times New Roman" w:hAnsi="Times New Roman" w:cs="Times New Roman"/>
          <w:color w:val="000000"/>
          <w:sz w:val="28"/>
          <w:szCs w:val="28"/>
        </w:rPr>
        <w:t xml:space="preserve">ема, вытягивание формы). Объем - </w:t>
      </w:r>
      <w:r w:rsidRPr="00E94F1F">
        <w:rPr>
          <w:rFonts w:ascii="Times New Roman" w:eastAsia="Times New Roman" w:hAnsi="Times New Roman" w:cs="Times New Roman"/>
          <w:color w:val="000000"/>
          <w:sz w:val="28"/>
          <w:szCs w:val="28"/>
        </w:rPr>
        <w:t>основа языка скульптуры. Основные темы скульптуры. Красота человека и животных, выраженная средствами скульптуры.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Художественное конструирование и дизайн</w:t>
      </w:r>
      <w:r w:rsidRPr="00E94F1F">
        <w:rPr>
          <w:rFonts w:ascii="Times New Roman" w:eastAsia="Times New Roman" w:hAnsi="Times New Roman" w:cs="Times New Roman"/>
          <w:color w:val="000000"/>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w:t>
      </w:r>
      <w:r w:rsidR="003A1612">
        <w:rPr>
          <w:rFonts w:ascii="Times New Roman" w:eastAsia="Times New Roman" w:hAnsi="Times New Roman" w:cs="Times New Roman"/>
          <w:color w:val="000000"/>
          <w:sz w:val="28"/>
          <w:szCs w:val="28"/>
        </w:rPr>
        <w:t xml:space="preserve">разительного образа (пластилин - </w:t>
      </w:r>
      <w:r w:rsidRPr="00E94F1F">
        <w:rPr>
          <w:rFonts w:ascii="Times New Roman" w:eastAsia="Times New Roman" w:hAnsi="Times New Roman" w:cs="Times New Roman"/>
          <w:color w:val="000000"/>
          <w:sz w:val="28"/>
          <w:szCs w:val="28"/>
        </w:rPr>
        <w:t>раскатывание, набор объёма, вытягивание формы</w:t>
      </w:r>
      <w:r w:rsidR="003A1612">
        <w:rPr>
          <w:rFonts w:ascii="Times New Roman" w:eastAsia="Times New Roman" w:hAnsi="Times New Roman" w:cs="Times New Roman"/>
          <w:color w:val="000000"/>
          <w:sz w:val="28"/>
          <w:szCs w:val="28"/>
        </w:rPr>
        <w:t xml:space="preserve">; бумага и картон - </w:t>
      </w:r>
      <w:r w:rsidRPr="00E94F1F">
        <w:rPr>
          <w:rFonts w:ascii="Times New Roman" w:eastAsia="Times New Roman" w:hAnsi="Times New Roman" w:cs="Times New Roman"/>
          <w:color w:val="000000"/>
          <w:sz w:val="28"/>
          <w:szCs w:val="28"/>
        </w:rPr>
        <w:t>сгибание, вырезание). Представление о возможностях использования навыков художественного конструирования и моделирования в жизни человека.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Декоративно-прикладное искусство. </w:t>
      </w:r>
      <w:r w:rsidRPr="00E94F1F">
        <w:rPr>
          <w:rFonts w:ascii="Times New Roman" w:eastAsia="Times New Roman" w:hAnsi="Times New Roman" w:cs="Times New Roman"/>
          <w:color w:val="000000"/>
          <w:sz w:val="28"/>
          <w:szCs w:val="28"/>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Азбука искусства. Как говорит искусство?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Композиция. </w:t>
      </w:r>
      <w:r w:rsidRPr="00E94F1F">
        <w:rPr>
          <w:rFonts w:ascii="Times New Roman" w:eastAsia="Times New Roman" w:hAnsi="Times New Roman" w:cs="Times New Roman"/>
          <w:color w:val="000000"/>
          <w:sz w:val="28"/>
          <w:szCs w:val="28"/>
        </w:rPr>
        <w:t xml:space="preserve">Элементарные приемы композиции на плоскости и в пространстве. Понятия: горизонталь, вертикаль и диагональ в построении </w:t>
      </w:r>
      <w:r w:rsidRPr="00E94F1F">
        <w:rPr>
          <w:rFonts w:ascii="Times New Roman" w:eastAsia="Times New Roman" w:hAnsi="Times New Roman" w:cs="Times New Roman"/>
          <w:color w:val="000000"/>
          <w:sz w:val="28"/>
          <w:szCs w:val="28"/>
        </w:rPr>
        <w:lastRenderedPageBreak/>
        <w:t>композиции. Пропорции и перспектива. Понятия: линия горизонта, ближе —больше, дальше —меньше, загораживания. Роль контраста в композиции: низкое и высокое, большое и маленькое, тонкое и толстое, темное и светлое, т. д. Главное и второстепенное в композиции. Симметрия и асимметрия. 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Линия. </w:t>
      </w:r>
      <w:r w:rsidRPr="00E94F1F">
        <w:rPr>
          <w:rFonts w:ascii="Times New Roman" w:eastAsia="Times New Roman" w:hAnsi="Times New Roman" w:cs="Times New Roman"/>
          <w:color w:val="000000"/>
          <w:sz w:val="28"/>
          <w:szCs w:val="28"/>
        </w:rPr>
        <w:t>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Форма</w:t>
      </w:r>
      <w:r w:rsidRPr="00E94F1F">
        <w:rPr>
          <w:rFonts w:ascii="Times New Roman" w:eastAsia="Times New Roman" w:hAnsi="Times New Roman" w:cs="Times New Roman"/>
          <w:color w:val="000000"/>
          <w:sz w:val="28"/>
          <w:szCs w:val="28"/>
        </w:rPr>
        <w:t>.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Объем. </w:t>
      </w:r>
      <w:r w:rsidRPr="00E94F1F">
        <w:rPr>
          <w:rFonts w:ascii="Times New Roman" w:eastAsia="Times New Roman" w:hAnsi="Times New Roman" w:cs="Times New Roman"/>
          <w:color w:val="000000"/>
          <w:sz w:val="28"/>
          <w:szCs w:val="28"/>
        </w:rPr>
        <w:t>Объем в пространстве и объем на плоскости. Способы передачи объема. Выразительность объемных композиций.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Ритм. </w:t>
      </w:r>
      <w:r w:rsidRPr="00E94F1F">
        <w:rPr>
          <w:rFonts w:ascii="Times New Roman" w:eastAsia="Times New Roman" w:hAnsi="Times New Roman" w:cs="Times New Roman"/>
          <w:color w:val="000000"/>
          <w:sz w:val="28"/>
          <w:szCs w:val="28"/>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Значимые темы искусства. О чем говорит искусство?</w:t>
      </w:r>
    </w:p>
    <w:p w:rsidR="006F2EDB" w:rsidRPr="00E94F1F" w:rsidRDefault="003A1612"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Земля - </w:t>
      </w:r>
      <w:r w:rsidR="006F2EDB" w:rsidRPr="00E94F1F">
        <w:rPr>
          <w:rFonts w:ascii="Times New Roman" w:eastAsia="Times New Roman" w:hAnsi="Times New Roman" w:cs="Times New Roman"/>
          <w:b/>
          <w:bCs/>
          <w:color w:val="000000"/>
          <w:sz w:val="28"/>
          <w:szCs w:val="28"/>
        </w:rPr>
        <w:t>наш общий дом. </w:t>
      </w:r>
      <w:r w:rsidR="006F2EDB" w:rsidRPr="00E94F1F">
        <w:rPr>
          <w:rFonts w:ascii="Times New Roman" w:eastAsia="Times New Roman" w:hAnsi="Times New Roman" w:cs="Times New Roman"/>
          <w:color w:val="000000"/>
          <w:sz w:val="28"/>
          <w:szCs w:val="28"/>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 Восприятие и эмоциональная оценка шедевров русского и зарубежного искусства, изображающих природу.</w:t>
      </w:r>
    </w:p>
    <w:p w:rsidR="006F2EDB" w:rsidRPr="00E94F1F" w:rsidRDefault="003A1612"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Родина моя - </w:t>
      </w:r>
      <w:r w:rsidR="006F2EDB" w:rsidRPr="00E94F1F">
        <w:rPr>
          <w:rFonts w:ascii="Times New Roman" w:eastAsia="Times New Roman" w:hAnsi="Times New Roman" w:cs="Times New Roman"/>
          <w:b/>
          <w:bCs/>
          <w:color w:val="000000"/>
          <w:sz w:val="28"/>
          <w:szCs w:val="28"/>
        </w:rPr>
        <w:t>Россия. </w:t>
      </w:r>
      <w:r w:rsidR="006F2EDB" w:rsidRPr="00E94F1F">
        <w:rPr>
          <w:rFonts w:ascii="Times New Roman" w:eastAsia="Times New Roman" w:hAnsi="Times New Roman" w:cs="Times New Roman"/>
          <w:color w:val="000000"/>
          <w:sz w:val="28"/>
          <w:szCs w:val="28"/>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Человек и человеческие взаимоотношения. </w:t>
      </w:r>
      <w:r w:rsidRPr="00E94F1F">
        <w:rPr>
          <w:rFonts w:ascii="Times New Roman" w:eastAsia="Times New Roman" w:hAnsi="Times New Roman" w:cs="Times New Roman"/>
          <w:color w:val="000000"/>
          <w:sz w:val="28"/>
          <w:szCs w:val="28"/>
        </w:rPr>
        <w:t xml:space="preserve">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w:t>
      </w:r>
      <w:r w:rsidRPr="00E94F1F">
        <w:rPr>
          <w:rFonts w:ascii="Times New Roman" w:eastAsia="Times New Roman" w:hAnsi="Times New Roman" w:cs="Times New Roman"/>
          <w:color w:val="000000"/>
          <w:sz w:val="28"/>
          <w:szCs w:val="28"/>
        </w:rPr>
        <w:lastRenderedPageBreak/>
        <w:t>качества: доброту, сострадание, поддержку, заботу, героизм, бескорыстие и т. д. Образы персонажей, вызывающие гнев, раздражение, презрение.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Искусство дарит людям красоту. </w:t>
      </w:r>
      <w:r w:rsidRPr="00E94F1F">
        <w:rPr>
          <w:rFonts w:ascii="Times New Roman" w:eastAsia="Times New Roman" w:hAnsi="Times New Roman" w:cs="Times New Roman"/>
          <w:color w:val="000000"/>
          <w:sz w:val="28"/>
          <w:szCs w:val="28"/>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Опыт художественно-творческой деятельности. </w:t>
      </w:r>
      <w:r w:rsidRPr="00E94F1F">
        <w:rPr>
          <w:rFonts w:ascii="Times New Roman" w:eastAsia="Times New Roman" w:hAnsi="Times New Roman" w:cs="Times New Roman"/>
          <w:color w:val="000000"/>
          <w:sz w:val="28"/>
          <w:szCs w:val="28"/>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объемом, фактурой. Создание моделей предметов бытового окружения человека. Овладение элементарными навыками лепки и бумагопластики.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объема, фактуры материала.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6. Музыка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 драматизации. Историческое прошлое </w:t>
      </w:r>
      <w:r w:rsidRPr="00E94F1F">
        <w:rPr>
          <w:rFonts w:ascii="Times New Roman" w:eastAsia="Times New Roman" w:hAnsi="Times New Roman" w:cs="Times New Roman"/>
          <w:color w:val="000000"/>
          <w:sz w:val="28"/>
          <w:szCs w:val="28"/>
        </w:rPr>
        <w:lastRenderedPageBreak/>
        <w:t>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Основные закономерности музыкального искусства</w:t>
      </w:r>
      <w:r w:rsidRPr="00E94F1F">
        <w:rPr>
          <w:rFonts w:ascii="Times New Roman" w:eastAsia="Times New Roman" w:hAnsi="Times New Roman" w:cs="Times New Roman"/>
          <w:b/>
          <w:bCs/>
          <w:color w:val="000000"/>
          <w:sz w:val="28"/>
          <w:szCs w:val="28"/>
        </w:rPr>
        <w:t>. </w:t>
      </w:r>
      <w:r w:rsidRPr="00E94F1F">
        <w:rPr>
          <w:rFonts w:ascii="Times New Roman" w:eastAsia="Times New Roman" w:hAnsi="Times New Roman" w:cs="Times New Roman"/>
          <w:color w:val="000000"/>
          <w:sz w:val="28"/>
          <w:szCs w:val="28"/>
        </w:rPr>
        <w:t xml:space="preserve">Интонационно 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w:t>
      </w:r>
      <w:r w:rsidR="003A1612">
        <w:rPr>
          <w:rFonts w:ascii="Times New Roman" w:eastAsia="Times New Roman" w:hAnsi="Times New Roman" w:cs="Times New Roman"/>
          <w:color w:val="000000"/>
          <w:sz w:val="28"/>
          <w:szCs w:val="28"/>
        </w:rPr>
        <w:t xml:space="preserve">Сходство и различия. Интонация - </w:t>
      </w:r>
      <w:r w:rsidRPr="00E94F1F">
        <w:rPr>
          <w:rFonts w:ascii="Times New Roman" w:eastAsia="Times New Roman" w:hAnsi="Times New Roman" w:cs="Times New Roman"/>
          <w:color w:val="000000"/>
          <w:sz w:val="28"/>
          <w:szCs w:val="28"/>
        </w:rPr>
        <w:t>источник музыкальной речи. Основные средства музыкальной выразительности (мелодия, ритм, темп, динамика, тембр, лад и др.).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Музыкальная речь как способ общения между людьми, ее эмоцион</w:t>
      </w:r>
      <w:r w:rsidR="003A1612">
        <w:rPr>
          <w:rFonts w:ascii="Times New Roman" w:eastAsia="Times New Roman" w:hAnsi="Times New Roman" w:cs="Times New Roman"/>
          <w:color w:val="000000"/>
          <w:sz w:val="28"/>
          <w:szCs w:val="28"/>
        </w:rPr>
        <w:t xml:space="preserve">альное воздействие. Композитор - исполнитель - </w:t>
      </w:r>
      <w:r w:rsidRPr="00E94F1F">
        <w:rPr>
          <w:rFonts w:ascii="Times New Roman" w:eastAsia="Times New Roman" w:hAnsi="Times New Roman" w:cs="Times New Roman"/>
          <w:color w:val="000000"/>
          <w:sz w:val="28"/>
          <w:szCs w:val="28"/>
        </w:rPr>
        <w:t>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p>
    <w:p w:rsidR="006F2EDB" w:rsidRPr="00E94F1F" w:rsidRDefault="003A1612"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музыки - </w:t>
      </w:r>
      <w:r w:rsidR="006F2EDB" w:rsidRPr="00E94F1F">
        <w:rPr>
          <w:rFonts w:ascii="Times New Roman" w:eastAsia="Times New Roman" w:hAnsi="Times New Roman" w:cs="Times New Roman"/>
          <w:color w:val="000000"/>
          <w:sz w:val="28"/>
          <w:szCs w:val="28"/>
        </w:rPr>
        <w:t>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Формы построения музыки как обобщенное выражение художественно-образного содержания произведений. Формы одночастные, двух-и трехчастные, вариации, рондо и др.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Музыкальная картина мира. </w:t>
      </w:r>
      <w:r w:rsidRPr="00E94F1F">
        <w:rPr>
          <w:rFonts w:ascii="Times New Roman" w:eastAsia="Times New Roman" w:hAnsi="Times New Roman" w:cs="Times New Roman"/>
          <w:color w:val="000000"/>
          <w:sz w:val="28"/>
          <w:szCs w:val="28"/>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радио-и телепередачи, видеофильмы, звукозаписи (CD, DVD).</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7. Технология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Общекультурные и общетрудовые компетенции. Основы культуры труда, самообслуживания Трудовая деятельность и ее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lastRenderedPageBreak/>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—изделия, услуги (например, помощь ветеранам, пенсионерам, инвалидам), праздники и т.п.</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Технология ручной обработки материалов</w:t>
      </w:r>
      <w:r w:rsidRPr="00E94F1F">
        <w:rPr>
          <w:rFonts w:ascii="Times New Roman" w:eastAsia="Times New Roman" w:hAnsi="Times New Roman" w:cs="Times New Roman"/>
          <w:color w:val="000000"/>
          <w:sz w:val="28"/>
          <w:szCs w:val="28"/>
        </w:rPr>
        <w:t>. </w:t>
      </w:r>
      <w:r w:rsidRPr="00E94F1F">
        <w:rPr>
          <w:rFonts w:ascii="Times New Roman" w:eastAsia="Times New Roman" w:hAnsi="Times New Roman" w:cs="Times New Roman"/>
          <w:b/>
          <w:bCs/>
          <w:color w:val="000000"/>
          <w:sz w:val="28"/>
          <w:szCs w:val="28"/>
        </w:rPr>
        <w:t>Элементы графической грамоты.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w:t>
      </w:r>
      <w:r w:rsidRPr="00E94F1F">
        <w:rPr>
          <w:rFonts w:ascii="Times New Roman" w:eastAsia="Times New Roman" w:hAnsi="Times New Roman" w:cs="Times New Roman"/>
          <w:color w:val="000000"/>
          <w:sz w:val="28"/>
          <w:szCs w:val="28"/>
        </w:rPr>
        <w:lastRenderedPageBreak/>
        <w:t>отделка изделия или его деталей (окрашивание, вышивка, аппликация и др.). Выполнение отделки в соответствии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 особенностями декоративных орнаментов разных народов России (растительный, геометрический и другие орнаменты).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Использование измерений и построений для решения практических задач. Виды условных графических изображений: рисунок, простейший чертёж,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u w:val="single"/>
        </w:rPr>
        <w:t>8. Физическая культура</w:t>
      </w:r>
      <w:r w:rsidRPr="00E94F1F">
        <w:rPr>
          <w:rFonts w:ascii="Times New Roman" w:eastAsia="Times New Roman" w:hAnsi="Times New Roman" w:cs="Times New Roman"/>
          <w:b/>
          <w:bCs/>
          <w:i/>
          <w:iCs/>
          <w:color w:val="000000"/>
          <w:sz w:val="28"/>
          <w:szCs w:val="28"/>
        </w:rPr>
        <w:t> (адаптивная)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Знания по адаптивной физической культуре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Физическая культура. </w:t>
      </w:r>
      <w:r w:rsidRPr="00E94F1F">
        <w:rPr>
          <w:rFonts w:ascii="Times New Roman" w:eastAsia="Times New Roman" w:hAnsi="Times New Roman" w:cs="Times New Roman"/>
          <w:color w:val="000000"/>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Физические упражнения</w:t>
      </w:r>
      <w:r w:rsidRPr="00E94F1F">
        <w:rPr>
          <w:rFonts w:ascii="Times New Roman" w:eastAsia="Times New Roman" w:hAnsi="Times New Roman" w:cs="Times New Roman"/>
          <w:color w:val="000000"/>
          <w:sz w:val="28"/>
          <w:szCs w:val="28"/>
        </w:rPr>
        <w:t>.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Способы физкультурной деятельности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Самостоятельные занятия. </w:t>
      </w:r>
      <w:r w:rsidRPr="00E94F1F">
        <w:rPr>
          <w:rFonts w:ascii="Times New Roman" w:eastAsia="Times New Roman" w:hAnsi="Times New Roman" w:cs="Times New Roman"/>
          <w:color w:val="000000"/>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Самостоятельные игры и развлечения. </w:t>
      </w:r>
      <w:r w:rsidRPr="00E94F1F">
        <w:rPr>
          <w:rFonts w:ascii="Times New Roman" w:eastAsia="Times New Roman" w:hAnsi="Times New Roman" w:cs="Times New Roman"/>
          <w:color w:val="000000"/>
          <w:sz w:val="28"/>
          <w:szCs w:val="28"/>
        </w:rPr>
        <w:t>Организация и проведение подвижных игр (на спортивных площадках и в спортивных залах). Соблюдение правил игр.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Физическое совершенствование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Физкультурно-оздоровительная деятельность. </w:t>
      </w:r>
      <w:r w:rsidRPr="00E94F1F">
        <w:rPr>
          <w:rFonts w:ascii="Times New Roman" w:eastAsia="Times New Roman" w:hAnsi="Times New Roman" w:cs="Times New Roman"/>
          <w:color w:val="000000"/>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Комплексы упражнений на развитие физических качеств.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Комплексы дыхательных упражнений. Гимнастика для глаз.</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Спортивно-оздоровительная деятельность.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Гимнастика.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Организующие команды и приемы. </w:t>
      </w:r>
      <w:r w:rsidRPr="00E94F1F">
        <w:rPr>
          <w:rFonts w:ascii="Times New Roman" w:eastAsia="Times New Roman" w:hAnsi="Times New Roman" w:cs="Times New Roman"/>
          <w:color w:val="000000"/>
          <w:sz w:val="28"/>
          <w:szCs w:val="28"/>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lastRenderedPageBreak/>
        <w:t>Упражнения </w:t>
      </w:r>
      <w:r w:rsidRPr="00E94F1F">
        <w:rPr>
          <w:rFonts w:ascii="Times New Roman" w:eastAsia="Times New Roman" w:hAnsi="Times New Roman" w:cs="Times New Roman"/>
          <w:color w:val="000000"/>
          <w:sz w:val="28"/>
          <w:szCs w:val="28"/>
        </w:rPr>
        <w:t>без предметов (для различных групп мышц) и с предметами (гимнастические палки, флажки, обручи, малые и большие мячи).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Опорный </w:t>
      </w:r>
      <w:r w:rsidRPr="00E94F1F">
        <w:rPr>
          <w:rFonts w:ascii="Times New Roman" w:eastAsia="Times New Roman" w:hAnsi="Times New Roman" w:cs="Times New Roman"/>
          <w:color w:val="000000"/>
          <w:sz w:val="28"/>
          <w:szCs w:val="28"/>
        </w:rPr>
        <w:t>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Гимнастические упражнения прикладного характера</w:t>
      </w:r>
      <w:r w:rsidRPr="00E94F1F">
        <w:rPr>
          <w:rFonts w:ascii="Times New Roman" w:eastAsia="Times New Roman" w:hAnsi="Times New Roman" w:cs="Times New Roman"/>
          <w:color w:val="000000"/>
          <w:sz w:val="28"/>
          <w:szCs w:val="28"/>
        </w:rPr>
        <w:t>. Ходьба, бег, метания.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Прыжки со скакалкой. </w:t>
      </w:r>
      <w:r w:rsidRPr="00E94F1F">
        <w:rPr>
          <w:rFonts w:ascii="Times New Roman" w:eastAsia="Times New Roman" w:hAnsi="Times New Roman" w:cs="Times New Roman"/>
          <w:color w:val="000000"/>
          <w:sz w:val="28"/>
          <w:szCs w:val="28"/>
        </w:rPr>
        <w:t>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Упражнения в поднимании и переноске грузов: </w:t>
      </w:r>
      <w:r w:rsidRPr="00E94F1F">
        <w:rPr>
          <w:rFonts w:ascii="Times New Roman" w:eastAsia="Times New Roman" w:hAnsi="Times New Roman" w:cs="Times New Roman"/>
          <w:color w:val="000000"/>
          <w:sz w:val="28"/>
          <w:szCs w:val="28"/>
        </w:rPr>
        <w:t>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Легкая атлетика</w:t>
      </w:r>
      <w:r w:rsidRPr="00E94F1F">
        <w:rPr>
          <w:rFonts w:ascii="Times New Roman" w:eastAsia="Times New Roman" w:hAnsi="Times New Roman" w:cs="Times New Roman"/>
          <w:color w:val="000000"/>
          <w:sz w:val="28"/>
          <w:szCs w:val="28"/>
        </w:rPr>
        <w:t>.</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Ходьба</w:t>
      </w:r>
      <w:r w:rsidRPr="00E94F1F">
        <w:rPr>
          <w:rFonts w:ascii="Times New Roman" w:eastAsia="Times New Roman" w:hAnsi="Times New Roman" w:cs="Times New Roman"/>
          <w:color w:val="000000"/>
          <w:sz w:val="28"/>
          <w:szCs w:val="28"/>
        </w:rPr>
        <w:t>: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Беговые упражнения</w:t>
      </w:r>
      <w:r w:rsidRPr="00E94F1F">
        <w:rPr>
          <w:rFonts w:ascii="Times New Roman" w:eastAsia="Times New Roman" w:hAnsi="Times New Roman" w:cs="Times New Roman"/>
          <w:color w:val="000000"/>
          <w:sz w:val="28"/>
          <w:szCs w:val="28"/>
        </w:rPr>
        <w:t>: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Прыжковые упражнения</w:t>
      </w:r>
      <w:r w:rsidRPr="00E94F1F">
        <w:rPr>
          <w:rFonts w:ascii="Times New Roman" w:eastAsia="Times New Roman" w:hAnsi="Times New Roman" w:cs="Times New Roman"/>
          <w:color w:val="000000"/>
          <w:sz w:val="28"/>
          <w:szCs w:val="28"/>
        </w:rPr>
        <w:t>: на одной ноге и двух ногах на месте и с продвижением; в длину и высоту; спрыгивание и запрыгивание.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Броски</w:t>
      </w:r>
      <w:r w:rsidRPr="00E94F1F">
        <w:rPr>
          <w:rFonts w:ascii="Times New Roman" w:eastAsia="Times New Roman" w:hAnsi="Times New Roman" w:cs="Times New Roman"/>
          <w:color w:val="000000"/>
          <w:sz w:val="28"/>
          <w:szCs w:val="28"/>
        </w:rPr>
        <w:t>: большого мяча (1 кг) на дальность разными способами.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Метание</w:t>
      </w:r>
      <w:r w:rsidRPr="00E94F1F">
        <w:rPr>
          <w:rFonts w:ascii="Times New Roman" w:eastAsia="Times New Roman" w:hAnsi="Times New Roman" w:cs="Times New Roman"/>
          <w:color w:val="000000"/>
          <w:sz w:val="28"/>
          <w:szCs w:val="28"/>
        </w:rPr>
        <w:t>: малого мяча в вертикальную и горизонтальную цель и на дальность.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Подвижные игры и элементы спортивных игр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На материале гимнастики</w:t>
      </w:r>
      <w:r w:rsidRPr="00E94F1F">
        <w:rPr>
          <w:rFonts w:ascii="Times New Roman" w:eastAsia="Times New Roman" w:hAnsi="Times New Roman" w:cs="Times New Roman"/>
          <w:color w:val="000000"/>
          <w:sz w:val="28"/>
          <w:szCs w:val="28"/>
        </w:rPr>
        <w:t>: игровые задания с использованием строевых упражнений, упражнений на внимание, силу, ловкость и координацию.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На материале лёгкой атлетики: </w:t>
      </w:r>
      <w:r w:rsidRPr="00E94F1F">
        <w:rPr>
          <w:rFonts w:ascii="Times New Roman" w:eastAsia="Times New Roman" w:hAnsi="Times New Roman" w:cs="Times New Roman"/>
          <w:color w:val="000000"/>
          <w:sz w:val="28"/>
          <w:szCs w:val="28"/>
        </w:rPr>
        <w:t>прыжки, бег, метания и броски; упражнения на координацию, выносливость и быстроту.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На материале лыжной подготовки: </w:t>
      </w:r>
      <w:r w:rsidRPr="00E94F1F">
        <w:rPr>
          <w:rFonts w:ascii="Times New Roman" w:eastAsia="Times New Roman" w:hAnsi="Times New Roman" w:cs="Times New Roman"/>
          <w:color w:val="000000"/>
          <w:sz w:val="28"/>
          <w:szCs w:val="28"/>
        </w:rPr>
        <w:t>эстафеты в передвижении на лыжах, упражнения на выносливость и координацию.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На материале спортивных игр:</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Футбол: </w:t>
      </w:r>
      <w:r w:rsidRPr="00E94F1F">
        <w:rPr>
          <w:rFonts w:ascii="Times New Roman" w:eastAsia="Times New Roman" w:hAnsi="Times New Roman" w:cs="Times New Roman"/>
          <w:color w:val="000000"/>
          <w:sz w:val="28"/>
          <w:szCs w:val="28"/>
        </w:rPr>
        <w:t>удар по неподвижному и катящемуся мячу; остановка мяча; ведение мяча; подвижные игры на материале футбола.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Баскетбол: </w:t>
      </w:r>
      <w:r w:rsidRPr="00E94F1F">
        <w:rPr>
          <w:rFonts w:ascii="Times New Roman" w:eastAsia="Times New Roman" w:hAnsi="Times New Roman" w:cs="Times New Roman"/>
          <w:color w:val="000000"/>
          <w:sz w:val="28"/>
          <w:szCs w:val="28"/>
        </w:rP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Пионербол: </w:t>
      </w:r>
      <w:r w:rsidRPr="00E94F1F">
        <w:rPr>
          <w:rFonts w:ascii="Times New Roman" w:eastAsia="Times New Roman" w:hAnsi="Times New Roman" w:cs="Times New Roman"/>
          <w:color w:val="000000"/>
          <w:sz w:val="28"/>
          <w:szCs w:val="28"/>
        </w:rPr>
        <w:t>броски и ловля мяча в парах через сетку двумя руками снизу и сверху; нижняя подача мяча (одной рукой снизу).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Волейбол: </w:t>
      </w:r>
      <w:r w:rsidRPr="00E94F1F">
        <w:rPr>
          <w:rFonts w:ascii="Times New Roman" w:eastAsia="Times New Roman" w:hAnsi="Times New Roman" w:cs="Times New Roman"/>
          <w:color w:val="000000"/>
          <w:sz w:val="28"/>
          <w:szCs w:val="28"/>
        </w:rPr>
        <w:t>подбрасывание мяча; подача мяча; приём и передача мяча; подвижные игры на материале волейбола.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lastRenderedPageBreak/>
        <w:t>Подвижные игры разных народов.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Коррекционно-развивающие игры: </w:t>
      </w:r>
      <w:r w:rsidRPr="00E94F1F">
        <w:rPr>
          <w:rFonts w:ascii="Times New Roman" w:eastAsia="Times New Roman" w:hAnsi="Times New Roman" w:cs="Times New Roman"/>
          <w:color w:val="000000"/>
          <w:sz w:val="28"/>
          <w:szCs w:val="28"/>
        </w:rPr>
        <w:t>«Порядок и беспорядок», «Узнай, где звонили», «Собери урожай».</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Игры с бегом и прыжками</w:t>
      </w:r>
      <w:r w:rsidRPr="00E94F1F">
        <w:rPr>
          <w:rFonts w:ascii="Times New Roman" w:eastAsia="Times New Roman" w:hAnsi="Times New Roman" w:cs="Times New Roman"/>
          <w:color w:val="000000"/>
          <w:sz w:val="28"/>
          <w:szCs w:val="28"/>
        </w:rPr>
        <w:t>: «Сорви шишку», «У медведя во бору», «Подбеги к своему предмету», «День и ночь», «Кот и мыши», «Пятнашки»; «Прыжки по кочкам».</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Игры с мячом: </w:t>
      </w:r>
      <w:r w:rsidRPr="00E94F1F">
        <w:rPr>
          <w:rFonts w:ascii="Times New Roman" w:eastAsia="Times New Roman" w:hAnsi="Times New Roman" w:cs="Times New Roman"/>
          <w:color w:val="000000"/>
          <w:sz w:val="28"/>
          <w:szCs w:val="28"/>
        </w:rPr>
        <w:t>«Метание мячей и мешочков»; «Кого назвали – тот и ловит», «Мяч по ругу», «Не урони мяч».</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Адаптивная физическая реабилитация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Общеразвивающие упражнения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На материале гимнастики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Развитие гибкости</w:t>
      </w:r>
      <w:r w:rsidRPr="00E94F1F">
        <w:rPr>
          <w:rFonts w:ascii="Times New Roman" w:eastAsia="Times New Roman" w:hAnsi="Times New Roman" w:cs="Times New Roman"/>
          <w:color w:val="000000"/>
          <w:sz w:val="28"/>
          <w:szCs w:val="28"/>
        </w:rPr>
        <w:t>: 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Развитие координации: </w:t>
      </w:r>
      <w:r w:rsidRPr="00E94F1F">
        <w:rPr>
          <w:rFonts w:ascii="Times New Roman" w:eastAsia="Times New Roman" w:hAnsi="Times New Roman" w:cs="Times New Roman"/>
          <w:color w:val="000000"/>
          <w:sz w:val="28"/>
          <w:szCs w:val="28"/>
        </w:rPr>
        <w:t>преодоление простых препятствий; ходьба по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color w:val="000000"/>
          <w:sz w:val="28"/>
          <w:szCs w:val="28"/>
        </w:rPr>
        <w:t>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упражнения на переключение внимания; </w:t>
      </w:r>
      <w:r w:rsidRPr="00E94F1F">
        <w:rPr>
          <w:rFonts w:ascii="Times New Roman" w:eastAsia="Times New Roman" w:hAnsi="Times New Roman" w:cs="Times New Roman"/>
          <w:color w:val="000000"/>
          <w:sz w:val="28"/>
          <w:szCs w:val="28"/>
        </w:rPr>
        <w:t>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Формирование осанки: </w:t>
      </w:r>
      <w:r w:rsidRPr="00E94F1F">
        <w:rPr>
          <w:rFonts w:ascii="Times New Roman" w:eastAsia="Times New Roman" w:hAnsi="Times New Roman" w:cs="Times New Roman"/>
          <w:color w:val="000000"/>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Развитие силовых способностей: </w:t>
      </w:r>
      <w:r w:rsidRPr="00E94F1F">
        <w:rPr>
          <w:rFonts w:ascii="Times New Roman" w:eastAsia="Times New Roman" w:hAnsi="Times New Roman" w:cs="Times New Roman"/>
          <w:color w:val="000000"/>
          <w:sz w:val="28"/>
          <w:szCs w:val="28"/>
        </w:rP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color w:val="000000"/>
          <w:sz w:val="28"/>
          <w:szCs w:val="28"/>
        </w:rPr>
        <w:t>На материале лёгкой атлетики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Развитие координации</w:t>
      </w:r>
      <w:r w:rsidRPr="00E94F1F">
        <w:rPr>
          <w:rFonts w:ascii="Times New Roman" w:eastAsia="Times New Roman" w:hAnsi="Times New Roman" w:cs="Times New Roman"/>
          <w:color w:val="000000"/>
          <w:sz w:val="28"/>
          <w:szCs w:val="28"/>
        </w:rPr>
        <w:t>: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Развитие быстроты</w:t>
      </w:r>
      <w:r w:rsidRPr="00E94F1F">
        <w:rPr>
          <w:rFonts w:ascii="Times New Roman" w:eastAsia="Times New Roman" w:hAnsi="Times New Roman" w:cs="Times New Roman"/>
          <w:color w:val="000000"/>
          <w:sz w:val="28"/>
          <w:szCs w:val="28"/>
        </w:rPr>
        <w:t>: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lastRenderedPageBreak/>
        <w:t>Развитие выносливости: </w:t>
      </w:r>
      <w:r w:rsidRPr="00E94F1F">
        <w:rPr>
          <w:rFonts w:ascii="Times New Roman" w:eastAsia="Times New Roman" w:hAnsi="Times New Roman" w:cs="Times New Roman"/>
          <w:color w:val="000000"/>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Развитие силовых способностей: </w:t>
      </w:r>
      <w:r w:rsidRPr="00E94F1F">
        <w:rPr>
          <w:rFonts w:ascii="Times New Roman" w:eastAsia="Times New Roman" w:hAnsi="Times New Roman" w:cs="Times New Roman"/>
          <w:color w:val="000000"/>
          <w:sz w:val="28"/>
          <w:szCs w:val="28"/>
        </w:rPr>
        <w:t>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b/>
          <w:bCs/>
          <w:i/>
          <w:iCs/>
          <w:color w:val="000000"/>
          <w:sz w:val="28"/>
          <w:szCs w:val="28"/>
        </w:rPr>
        <w:t>Коррекционно-развивающие упражнения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Основные положения и движения головы, конечностей и туловища, выполняемые на месте</w:t>
      </w:r>
      <w:r w:rsidRPr="00E94F1F">
        <w:rPr>
          <w:rFonts w:ascii="Times New Roman" w:eastAsia="Times New Roman" w:hAnsi="Times New Roman" w:cs="Times New Roman"/>
          <w:color w:val="000000"/>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Упражнения на дыхание: </w:t>
      </w:r>
      <w:r w:rsidRPr="00E94F1F">
        <w:rPr>
          <w:rFonts w:ascii="Times New Roman" w:eastAsia="Times New Roman" w:hAnsi="Times New Roman" w:cs="Times New Roman"/>
          <w:color w:val="000000"/>
          <w:sz w:val="28"/>
          <w:szCs w:val="28"/>
        </w:rPr>
        <w:t>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Упражнения на коррекцию и формирование правильной осанки: </w:t>
      </w:r>
      <w:r w:rsidRPr="00E94F1F">
        <w:rPr>
          <w:rFonts w:ascii="Times New Roman" w:eastAsia="Times New Roman" w:hAnsi="Times New Roman" w:cs="Times New Roman"/>
          <w:color w:val="000000"/>
          <w:sz w:val="28"/>
          <w:szCs w:val="28"/>
        </w:rPr>
        <w:t>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Упражнения для укрепления позвоночника путем поворота туловища и наклона его в стороны</w:t>
      </w:r>
      <w:r w:rsidRPr="00E94F1F">
        <w:rPr>
          <w:rFonts w:ascii="Times New Roman" w:eastAsia="Times New Roman" w:hAnsi="Times New Roman" w:cs="Times New Roman"/>
          <w:color w:val="000000"/>
          <w:sz w:val="28"/>
          <w:szCs w:val="28"/>
        </w:rPr>
        <w:t>: «Ежик», «Звезда», «Месяц»; упражнения на укрепление мышц тазового пояса, бедер, ног: «Лягушка», «Бабочка», «Ножницы».</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lastRenderedPageBreak/>
        <w:t>Упражнения на коррекцию и профилактику плоскостопия</w:t>
      </w:r>
      <w:r w:rsidRPr="00E94F1F">
        <w:rPr>
          <w:rFonts w:ascii="Times New Roman" w:eastAsia="Times New Roman" w:hAnsi="Times New Roman" w:cs="Times New Roman"/>
          <w:color w:val="000000"/>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Упражнения на развитие общей и мелкой моторики</w:t>
      </w:r>
      <w:r w:rsidRPr="00E94F1F">
        <w:rPr>
          <w:rFonts w:ascii="Times New Roman" w:eastAsia="Times New Roman" w:hAnsi="Times New Roman" w:cs="Times New Roman"/>
          <w:color w:val="000000"/>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Упражнения на развитие точности и координации движений</w:t>
      </w:r>
      <w:r w:rsidRPr="00E94F1F">
        <w:rPr>
          <w:rFonts w:ascii="Times New Roman" w:eastAsia="Times New Roman" w:hAnsi="Times New Roman" w:cs="Times New Roman"/>
          <w:color w:val="000000"/>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Упражнения на развитие двигательных умений и навыков</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Построения и перестроения</w:t>
      </w:r>
      <w:r w:rsidRPr="00E94F1F">
        <w:rPr>
          <w:rFonts w:ascii="Times New Roman" w:eastAsia="Times New Roman" w:hAnsi="Times New Roman" w:cs="Times New Roman"/>
          <w:color w:val="000000"/>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Ходьба и бег</w:t>
      </w:r>
      <w:r w:rsidRPr="00E94F1F">
        <w:rPr>
          <w:rFonts w:ascii="Times New Roman" w:eastAsia="Times New Roman" w:hAnsi="Times New Roman" w:cs="Times New Roman"/>
          <w:color w:val="000000"/>
          <w:sz w:val="28"/>
          <w:szCs w:val="28"/>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Прыжки :</w:t>
      </w:r>
      <w:r w:rsidRPr="00E94F1F">
        <w:rPr>
          <w:rFonts w:ascii="Times New Roman" w:eastAsia="Times New Roman" w:hAnsi="Times New Roman" w:cs="Times New Roman"/>
          <w:color w:val="000000"/>
          <w:sz w:val="28"/>
          <w:szCs w:val="28"/>
        </w:rPr>
        <w:t>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Броски, ловля, метание мяча и передача предметов</w:t>
      </w:r>
      <w:r w:rsidRPr="00E94F1F">
        <w:rPr>
          <w:rFonts w:ascii="Times New Roman" w:eastAsia="Times New Roman" w:hAnsi="Times New Roman" w:cs="Times New Roman"/>
          <w:color w:val="000000"/>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w:t>
      </w:r>
      <w:r w:rsidRPr="00E94F1F">
        <w:rPr>
          <w:rFonts w:ascii="Times New Roman" w:eastAsia="Times New Roman" w:hAnsi="Times New Roman" w:cs="Times New Roman"/>
          <w:color w:val="000000"/>
          <w:sz w:val="28"/>
          <w:szCs w:val="28"/>
        </w:rPr>
        <w:lastRenderedPageBreak/>
        <w:t>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Равновесие</w:t>
      </w:r>
      <w:r w:rsidRPr="00E94F1F">
        <w:rPr>
          <w:rFonts w:ascii="Times New Roman" w:eastAsia="Times New Roman" w:hAnsi="Times New Roman" w:cs="Times New Roman"/>
          <w:color w:val="000000"/>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6F2EDB" w:rsidRPr="00E94F1F" w:rsidRDefault="006F2EDB" w:rsidP="006F2ED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E94F1F">
        <w:rPr>
          <w:rFonts w:ascii="Times New Roman" w:eastAsia="Times New Roman" w:hAnsi="Times New Roman" w:cs="Times New Roman"/>
          <w:i/>
          <w:iCs/>
          <w:color w:val="000000"/>
          <w:sz w:val="28"/>
          <w:szCs w:val="28"/>
        </w:rPr>
        <w:t>Лазание, перелезание, подлезание: </w:t>
      </w:r>
      <w:r w:rsidRPr="00E94F1F">
        <w:rPr>
          <w:rFonts w:ascii="Times New Roman" w:eastAsia="Times New Roman" w:hAnsi="Times New Roman" w:cs="Times New Roman"/>
          <w:color w:val="000000"/>
          <w:sz w:val="28"/>
          <w:szCs w:val="28"/>
        </w:rPr>
        <w:t>ползанье на четвереньках по наклонной г/скамейке с переходом на г/стенку; лазанье по г/стенке одновременным способом, не пропуская реек, с 65поддержкой;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706E1D" w:rsidRPr="00E94F1F" w:rsidRDefault="00706E1D">
      <w:pPr>
        <w:rPr>
          <w:rFonts w:ascii="Times New Roman" w:hAnsi="Times New Roman" w:cs="Times New Roman"/>
          <w:sz w:val="28"/>
          <w:szCs w:val="28"/>
        </w:rPr>
      </w:pPr>
    </w:p>
    <w:sectPr w:rsidR="00706E1D" w:rsidRPr="00E94F1F" w:rsidSect="006046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1919"/>
    <w:multiLevelType w:val="multilevel"/>
    <w:tmpl w:val="2110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D78DC"/>
    <w:multiLevelType w:val="multilevel"/>
    <w:tmpl w:val="E860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3136A4"/>
    <w:multiLevelType w:val="multilevel"/>
    <w:tmpl w:val="C8CC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3E419D"/>
    <w:multiLevelType w:val="hybridMultilevel"/>
    <w:tmpl w:val="3FB80206"/>
    <w:lvl w:ilvl="0" w:tplc="2EDE7E9A">
      <w:numFmt w:val="bullet"/>
      <w:lvlText w:val=""/>
      <w:lvlJc w:val="left"/>
      <w:pPr>
        <w:ind w:left="928" w:hanging="360"/>
      </w:pPr>
      <w:rPr>
        <w:rFonts w:ascii="Symbol" w:eastAsia="Times New Roman" w:hAnsi="Symbol"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nsid w:val="54E47941"/>
    <w:multiLevelType w:val="multilevel"/>
    <w:tmpl w:val="1B9C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F2EDB"/>
    <w:rsid w:val="00023F51"/>
    <w:rsid w:val="00064131"/>
    <w:rsid w:val="00117FFA"/>
    <w:rsid w:val="00160EA6"/>
    <w:rsid w:val="00191EDA"/>
    <w:rsid w:val="001F1A12"/>
    <w:rsid w:val="003A03A6"/>
    <w:rsid w:val="003A1612"/>
    <w:rsid w:val="00485BF2"/>
    <w:rsid w:val="00531B2D"/>
    <w:rsid w:val="005778CF"/>
    <w:rsid w:val="005946EB"/>
    <w:rsid w:val="005A6FF7"/>
    <w:rsid w:val="006046F1"/>
    <w:rsid w:val="006075A1"/>
    <w:rsid w:val="006F2EDB"/>
    <w:rsid w:val="00706E1D"/>
    <w:rsid w:val="00740640"/>
    <w:rsid w:val="00765269"/>
    <w:rsid w:val="007C4CA8"/>
    <w:rsid w:val="0085521F"/>
    <w:rsid w:val="0088670E"/>
    <w:rsid w:val="009D5E0A"/>
    <w:rsid w:val="00A1586C"/>
    <w:rsid w:val="00AF03E8"/>
    <w:rsid w:val="00B26978"/>
    <w:rsid w:val="00B56B0E"/>
    <w:rsid w:val="00BE39E7"/>
    <w:rsid w:val="00C01A62"/>
    <w:rsid w:val="00C22D92"/>
    <w:rsid w:val="00C43559"/>
    <w:rsid w:val="00DB53DB"/>
    <w:rsid w:val="00E46FA4"/>
    <w:rsid w:val="00E5055B"/>
    <w:rsid w:val="00E807A8"/>
    <w:rsid w:val="00E94F1F"/>
    <w:rsid w:val="00EE65F8"/>
    <w:rsid w:val="00F65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6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6F2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F2EDB"/>
  </w:style>
  <w:style w:type="paragraph" w:customStyle="1" w:styleId="c0">
    <w:name w:val="c0"/>
    <w:basedOn w:val="a"/>
    <w:rsid w:val="006F2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6F2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F2EDB"/>
  </w:style>
  <w:style w:type="character" w:customStyle="1" w:styleId="c13">
    <w:name w:val="c13"/>
    <w:basedOn w:val="a0"/>
    <w:rsid w:val="006F2EDB"/>
  </w:style>
  <w:style w:type="paragraph" w:customStyle="1" w:styleId="c23">
    <w:name w:val="c23"/>
    <w:basedOn w:val="a"/>
    <w:rsid w:val="006F2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6F2EDB"/>
  </w:style>
  <w:style w:type="paragraph" w:customStyle="1" w:styleId="c22">
    <w:name w:val="c22"/>
    <w:basedOn w:val="a"/>
    <w:rsid w:val="006F2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6F2EDB"/>
  </w:style>
  <w:style w:type="paragraph" w:customStyle="1" w:styleId="c5">
    <w:name w:val="c5"/>
    <w:basedOn w:val="a"/>
    <w:rsid w:val="006F2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6F2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6F2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6F2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6F2EDB"/>
  </w:style>
  <w:style w:type="character" w:customStyle="1" w:styleId="c17">
    <w:name w:val="c17"/>
    <w:basedOn w:val="a0"/>
    <w:rsid w:val="006F2EDB"/>
  </w:style>
  <w:style w:type="paragraph" w:customStyle="1" w:styleId="c2">
    <w:name w:val="c2"/>
    <w:basedOn w:val="a"/>
    <w:rsid w:val="006F2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F2EDB"/>
  </w:style>
  <w:style w:type="character" w:customStyle="1" w:styleId="c4">
    <w:name w:val="c4"/>
    <w:basedOn w:val="a0"/>
    <w:rsid w:val="006F2EDB"/>
  </w:style>
  <w:style w:type="character" w:customStyle="1" w:styleId="c31">
    <w:name w:val="c31"/>
    <w:basedOn w:val="a0"/>
    <w:rsid w:val="006F2EDB"/>
  </w:style>
  <w:style w:type="paragraph" w:styleId="a3">
    <w:name w:val="List Paragraph"/>
    <w:basedOn w:val="a"/>
    <w:uiPriority w:val="34"/>
    <w:qFormat/>
    <w:rsid w:val="00C43559"/>
    <w:pPr>
      <w:ind w:left="720"/>
      <w:contextualSpacing/>
    </w:pPr>
  </w:style>
  <w:style w:type="paragraph" w:styleId="a4">
    <w:name w:val="Balloon Text"/>
    <w:basedOn w:val="a"/>
    <w:link w:val="a5"/>
    <w:uiPriority w:val="99"/>
    <w:semiHidden/>
    <w:unhideWhenUsed/>
    <w:rsid w:val="005A6F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6F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8040240">
      <w:bodyDiv w:val="1"/>
      <w:marLeft w:val="0"/>
      <w:marRight w:val="0"/>
      <w:marTop w:val="0"/>
      <w:marBottom w:val="0"/>
      <w:divBdr>
        <w:top w:val="none" w:sz="0" w:space="0" w:color="auto"/>
        <w:left w:val="none" w:sz="0" w:space="0" w:color="auto"/>
        <w:bottom w:val="none" w:sz="0" w:space="0" w:color="auto"/>
        <w:right w:val="none" w:sz="0" w:space="0" w:color="auto"/>
      </w:divBdr>
    </w:div>
    <w:div w:id="122109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23662</Words>
  <Characters>134879</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2025-09-04T16:19:00Z</dcterms:created>
  <dcterms:modified xsi:type="dcterms:W3CDTF">2025-09-04T16:19:00Z</dcterms:modified>
</cp:coreProperties>
</file>