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86" w:rsidRPr="000F1A5F" w:rsidRDefault="00845186" w:rsidP="001C4389">
      <w:pPr>
        <w:ind w:firstLine="720"/>
        <w:jc w:val="center"/>
        <w:rPr>
          <w:b/>
          <w:sz w:val="22"/>
          <w:szCs w:val="22"/>
        </w:rPr>
      </w:pPr>
      <w:r w:rsidRPr="000F1A5F">
        <w:rPr>
          <w:b/>
          <w:sz w:val="22"/>
          <w:szCs w:val="22"/>
        </w:rPr>
        <w:t>Профилактика  острых кишечных заболеваний.</w:t>
      </w:r>
    </w:p>
    <w:p w:rsidR="00845186" w:rsidRPr="000F1A5F" w:rsidRDefault="00845186" w:rsidP="00845186">
      <w:pPr>
        <w:ind w:firstLine="720"/>
        <w:jc w:val="both"/>
        <w:rPr>
          <w:b/>
          <w:sz w:val="22"/>
          <w:szCs w:val="22"/>
        </w:rPr>
      </w:pPr>
    </w:p>
    <w:p w:rsidR="00845186" w:rsidRPr="000F1A5F" w:rsidRDefault="00845186" w:rsidP="00845186">
      <w:pPr>
        <w:ind w:firstLine="720"/>
        <w:jc w:val="both"/>
        <w:rPr>
          <w:sz w:val="22"/>
          <w:szCs w:val="22"/>
        </w:rPr>
      </w:pPr>
      <w:r w:rsidRPr="000F1A5F">
        <w:rPr>
          <w:sz w:val="22"/>
          <w:szCs w:val="22"/>
        </w:rPr>
        <w:t>В летний период времени возрастает число острых кишечных инфекций, так как активизируется механизм заражения: человек употребляет больше воды и напитков, часто в случайных местах, из загрязненных источников водоснабжения. Обилие овощей и фруктов, благоприятное в смысле обогащения организма человека витаминами при употреблении их немытыми приводит к заражению и заболеванию дизентерией, брюшным тифом и другими острыми кишечными</w:t>
      </w:r>
      <w:r w:rsidR="000F1A5F">
        <w:rPr>
          <w:sz w:val="22"/>
          <w:szCs w:val="22"/>
        </w:rPr>
        <w:t xml:space="preserve"> инфекциями. Необходимо помнить</w:t>
      </w:r>
      <w:r w:rsidRPr="000F1A5F">
        <w:rPr>
          <w:sz w:val="22"/>
          <w:szCs w:val="22"/>
        </w:rPr>
        <w:t>, что пищевые продукты явл</w:t>
      </w:r>
      <w:r w:rsidR="00523022" w:rsidRPr="000F1A5F">
        <w:rPr>
          <w:sz w:val="22"/>
          <w:szCs w:val="22"/>
        </w:rPr>
        <w:t>яются также хорошей средой для</w:t>
      </w:r>
      <w:r w:rsidRPr="000F1A5F">
        <w:rPr>
          <w:sz w:val="22"/>
          <w:szCs w:val="22"/>
        </w:rPr>
        <w:t xml:space="preserve"> жизни и размножения возбудителей кишечных инфекций. Повышенная температура окружающей среды летом  увеличивает риск </w:t>
      </w:r>
      <w:r w:rsidR="00275A66" w:rsidRPr="000F1A5F">
        <w:rPr>
          <w:sz w:val="22"/>
          <w:szCs w:val="22"/>
        </w:rPr>
        <w:t>заболевания кишечной инфекцией,</w:t>
      </w:r>
      <w:r w:rsidRPr="000F1A5F">
        <w:rPr>
          <w:sz w:val="22"/>
          <w:szCs w:val="22"/>
        </w:rPr>
        <w:t xml:space="preserve"> так как благоприятствует размноже</w:t>
      </w:r>
      <w:bookmarkStart w:id="0" w:name="_GoBack"/>
      <w:r w:rsidRPr="000F1A5F">
        <w:rPr>
          <w:sz w:val="22"/>
          <w:szCs w:val="22"/>
        </w:rPr>
        <w:t xml:space="preserve">нию микробов.   </w:t>
      </w:r>
    </w:p>
    <w:p w:rsidR="00845186" w:rsidRPr="000F1A5F" w:rsidRDefault="00845186" w:rsidP="00EA1DA5">
      <w:pPr>
        <w:ind w:firstLine="360"/>
        <w:rPr>
          <w:sz w:val="22"/>
          <w:szCs w:val="22"/>
        </w:rPr>
      </w:pPr>
      <w:r w:rsidRPr="000F1A5F">
        <w:rPr>
          <w:sz w:val="22"/>
          <w:szCs w:val="22"/>
        </w:rPr>
        <w:t xml:space="preserve">Для предупреждения острых </w:t>
      </w:r>
      <w:bookmarkEnd w:id="0"/>
      <w:r w:rsidRPr="000F1A5F">
        <w:rPr>
          <w:sz w:val="22"/>
          <w:szCs w:val="22"/>
        </w:rPr>
        <w:t>кишечных заболеваний необходимо соблюдать следующие меры профилактики: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>не покупайте пищевые продукты в  местах несанкционированной торговли  у неизвестных лиц – особенно это касается особо</w:t>
      </w:r>
      <w:r w:rsidR="001C4389" w:rsidRPr="001C4389">
        <w:rPr>
          <w:sz w:val="22"/>
          <w:szCs w:val="22"/>
        </w:rPr>
        <w:t xml:space="preserve"> </w:t>
      </w:r>
      <w:r w:rsidRPr="000F1A5F">
        <w:rPr>
          <w:sz w:val="22"/>
          <w:szCs w:val="22"/>
        </w:rPr>
        <w:t>скоропор</w:t>
      </w:r>
      <w:r w:rsidR="00EA1DA5" w:rsidRPr="000F1A5F">
        <w:rPr>
          <w:sz w:val="22"/>
          <w:szCs w:val="22"/>
        </w:rPr>
        <w:t>тящихся пищевых продуктов</w:t>
      </w:r>
      <w:r w:rsidRPr="000F1A5F">
        <w:rPr>
          <w:sz w:val="22"/>
          <w:szCs w:val="22"/>
        </w:rPr>
        <w:t>: молока, творога, сметаны;   консервации домашнего изготовления;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>при приобретении скоропортящи</w:t>
      </w:r>
      <w:r w:rsidR="0049520D" w:rsidRPr="000F1A5F">
        <w:rPr>
          <w:sz w:val="22"/>
          <w:szCs w:val="22"/>
        </w:rPr>
        <w:t>хся пищевых продуктов питания (</w:t>
      </w:r>
      <w:r w:rsidRPr="000F1A5F">
        <w:rPr>
          <w:sz w:val="22"/>
          <w:szCs w:val="22"/>
        </w:rPr>
        <w:t>молочные и колбасные изделия, готовые салаты, кондитерские изделия с кремом) и продуктов детского, обращайте  внимание на сроки годности реализуемых пищевых продуктов и температурные условия хранения таких продуктов;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>не употребляйте продукты</w:t>
      </w:r>
      <w:r w:rsidR="00EA1DA5" w:rsidRPr="000F1A5F">
        <w:rPr>
          <w:sz w:val="22"/>
          <w:szCs w:val="22"/>
        </w:rPr>
        <w:t xml:space="preserve"> с истёкшим сроком годности и (</w:t>
      </w:r>
      <w:r w:rsidRPr="000F1A5F">
        <w:rPr>
          <w:sz w:val="22"/>
          <w:szCs w:val="22"/>
        </w:rPr>
        <w:t>или)  хранившиеся  вне холодильного оборудования;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>разграничьте  хранение в холодильнике продовольственного сырья и полуфабрикатов и готовой  к употреблению продукции;</w:t>
      </w:r>
    </w:p>
    <w:p w:rsidR="00845186" w:rsidRPr="000F1A5F" w:rsidRDefault="00EA1DA5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>тщательно мойте овощи</w:t>
      </w:r>
      <w:r w:rsidR="00845186" w:rsidRPr="000F1A5F">
        <w:rPr>
          <w:sz w:val="22"/>
          <w:szCs w:val="22"/>
        </w:rPr>
        <w:t>, фрукты и зелень перед употреблением;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>не  приобретайте и не употребляйте загнивших, испорченных, с нарушением целостности кожуры овощей и фруктов;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>не приобретайте пищевые продукты с нарушением целостности упаковки и без маркировочных этикеток ( ярлыков)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>при выявлении первых признаков острого кишечного заболевания у вас или ваших близких не занимайтесь самолечением, а обращайтесь  в лечебно-профилактические учреждения;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>храните пищевые продукты защищённой от насекомых, грызунов и других животных – так как  животные могут являться переносчиками возбудителей острых кишечных заболеваний;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>мойте руки перед приготовлением пищи, перед едой, после посещения туалета; если на руках имеются ссадины, гнойничковые заболевания – соблюдайте большую осторожность при приготовлении пищи: следует перевязать или наложить пластырь на рану, а лучше всего использовать  перчатки при приготовлении пищи.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 xml:space="preserve">тщательно проводите кулинарную термическую обработку пищи;   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 xml:space="preserve">на кухне  необходимо иметь  отдельные разделочные доски  и ножи для сырой  продукции   и готовой, не требующей  термической обработки.   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 xml:space="preserve"> перед  использованием  сырых  яиц  для приготовления блюд проводите  их обработку  (мыть под проточной водой  с применением  хозяйственного  мыла). Варить яйцо  не менее 15-20 минут с момента закипания. Также необходимо помнить, что  кулинарные изделия, приготовленные с применением яйца, относятся к скоропортящимся пищевым продуктам  и  требуют  соблюдения</w:t>
      </w:r>
      <w:r w:rsidR="0049520D" w:rsidRPr="000F1A5F">
        <w:rPr>
          <w:sz w:val="22"/>
          <w:szCs w:val="22"/>
        </w:rPr>
        <w:t xml:space="preserve"> определенных </w:t>
      </w:r>
      <w:r w:rsidRPr="000F1A5F">
        <w:rPr>
          <w:sz w:val="22"/>
          <w:szCs w:val="22"/>
        </w:rPr>
        <w:t xml:space="preserve"> условий  (при температуре от  + 2 до + 6 ºС)   и сроков хранения:  яйцо вареное хранится до 36 часов.</w:t>
      </w:r>
    </w:p>
    <w:p w:rsidR="00845186" w:rsidRPr="000F1A5F" w:rsidRDefault="00845186" w:rsidP="00845186">
      <w:pPr>
        <w:numPr>
          <w:ilvl w:val="0"/>
          <w:numId w:val="1"/>
        </w:numPr>
        <w:rPr>
          <w:sz w:val="22"/>
          <w:szCs w:val="22"/>
        </w:rPr>
      </w:pPr>
      <w:r w:rsidRPr="000F1A5F">
        <w:rPr>
          <w:sz w:val="22"/>
          <w:szCs w:val="22"/>
        </w:rPr>
        <w:t xml:space="preserve"> не покупайте мясо без ветеринарного клейма, не</w:t>
      </w:r>
      <w:r w:rsidR="001C4389" w:rsidRPr="001C4389">
        <w:rPr>
          <w:sz w:val="22"/>
          <w:szCs w:val="22"/>
        </w:rPr>
        <w:t xml:space="preserve"> </w:t>
      </w:r>
      <w:r w:rsidRPr="000F1A5F">
        <w:rPr>
          <w:sz w:val="22"/>
          <w:szCs w:val="22"/>
        </w:rPr>
        <w:t xml:space="preserve">потрошённую птицу, </w:t>
      </w:r>
      <w:r w:rsidR="001C4389" w:rsidRPr="001C4389">
        <w:rPr>
          <w:sz w:val="22"/>
          <w:szCs w:val="22"/>
        </w:rPr>
        <w:t xml:space="preserve"> </w:t>
      </w:r>
      <w:r w:rsidRPr="000F1A5F">
        <w:rPr>
          <w:sz w:val="22"/>
          <w:szCs w:val="22"/>
        </w:rPr>
        <w:t>утиные и гусиные яйца;</w:t>
      </w:r>
    </w:p>
    <w:p w:rsidR="00845186" w:rsidRPr="000F1A5F" w:rsidRDefault="00845186" w:rsidP="00845186">
      <w:pPr>
        <w:rPr>
          <w:sz w:val="22"/>
          <w:szCs w:val="22"/>
        </w:rPr>
      </w:pPr>
    </w:p>
    <w:p w:rsidR="00845186" w:rsidRPr="000F1A5F" w:rsidRDefault="00845186" w:rsidP="00845186">
      <w:pPr>
        <w:rPr>
          <w:sz w:val="22"/>
          <w:szCs w:val="22"/>
        </w:rPr>
      </w:pPr>
      <w:r w:rsidRPr="000F1A5F">
        <w:rPr>
          <w:sz w:val="22"/>
          <w:szCs w:val="22"/>
        </w:rPr>
        <w:t>Соблюдайте  перечисленные требования и будьте здоровы!</w:t>
      </w:r>
    </w:p>
    <w:sectPr w:rsidR="00845186" w:rsidRPr="000F1A5F" w:rsidSect="00EA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1D34"/>
    <w:multiLevelType w:val="hybridMultilevel"/>
    <w:tmpl w:val="BE58AB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845186"/>
    <w:rsid w:val="00033386"/>
    <w:rsid w:val="00067E60"/>
    <w:rsid w:val="000F1A5F"/>
    <w:rsid w:val="001C4389"/>
    <w:rsid w:val="002054A1"/>
    <w:rsid w:val="00220FCF"/>
    <w:rsid w:val="002758B1"/>
    <w:rsid w:val="00275A66"/>
    <w:rsid w:val="003311E1"/>
    <w:rsid w:val="00354BF4"/>
    <w:rsid w:val="0040788D"/>
    <w:rsid w:val="004422BB"/>
    <w:rsid w:val="00483244"/>
    <w:rsid w:val="0049520D"/>
    <w:rsid w:val="00495FD3"/>
    <w:rsid w:val="00513531"/>
    <w:rsid w:val="00523022"/>
    <w:rsid w:val="006715D9"/>
    <w:rsid w:val="00782BC1"/>
    <w:rsid w:val="00817CA1"/>
    <w:rsid w:val="00845186"/>
    <w:rsid w:val="00846B0C"/>
    <w:rsid w:val="008D45B5"/>
    <w:rsid w:val="008E1CDD"/>
    <w:rsid w:val="00965847"/>
    <w:rsid w:val="009C320A"/>
    <w:rsid w:val="00A63C28"/>
    <w:rsid w:val="00A855FC"/>
    <w:rsid w:val="00AC21F2"/>
    <w:rsid w:val="00B7552B"/>
    <w:rsid w:val="00DC2F8F"/>
    <w:rsid w:val="00E933EA"/>
    <w:rsid w:val="00EA1DA5"/>
    <w:rsid w:val="00EA6B6A"/>
    <w:rsid w:val="00EB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1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83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8324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054A1"/>
    <w:pPr>
      <w:jc w:val="center"/>
    </w:pPr>
    <w:rPr>
      <w:caps/>
      <w:sz w:val="20"/>
      <w:szCs w:val="20"/>
    </w:rPr>
  </w:style>
  <w:style w:type="character" w:customStyle="1" w:styleId="a6">
    <w:name w:val="Основной текст Знак"/>
    <w:basedOn w:val="a0"/>
    <w:link w:val="a5"/>
    <w:rsid w:val="002054A1"/>
    <w:rPr>
      <w:caps/>
    </w:rPr>
  </w:style>
  <w:style w:type="paragraph" w:styleId="a7">
    <w:name w:val="Block Text"/>
    <w:basedOn w:val="a"/>
    <w:rsid w:val="002054A1"/>
    <w:pPr>
      <w:ind w:left="-113" w:right="-113"/>
      <w:jc w:val="center"/>
    </w:pPr>
    <w:rPr>
      <w:b/>
      <w:sz w:val="20"/>
      <w:szCs w:val="20"/>
    </w:rPr>
  </w:style>
  <w:style w:type="character" w:styleId="a8">
    <w:name w:val="Hyperlink"/>
    <w:basedOn w:val="a0"/>
    <w:rsid w:val="00354BF4"/>
    <w:rPr>
      <w:color w:val="0000FF"/>
      <w:u w:val="single"/>
    </w:rPr>
  </w:style>
  <w:style w:type="paragraph" w:customStyle="1" w:styleId="ConsPlusTitle">
    <w:name w:val="ConsPlusTitle"/>
    <w:rsid w:val="00354B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1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83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8324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054A1"/>
    <w:pPr>
      <w:jc w:val="center"/>
    </w:pPr>
    <w:rPr>
      <w:caps/>
      <w:sz w:val="20"/>
      <w:szCs w:val="20"/>
    </w:rPr>
  </w:style>
  <w:style w:type="character" w:customStyle="1" w:styleId="a6">
    <w:name w:val="Основной текст Знак"/>
    <w:basedOn w:val="a0"/>
    <w:link w:val="a5"/>
    <w:rsid w:val="002054A1"/>
    <w:rPr>
      <w:caps/>
    </w:rPr>
  </w:style>
  <w:style w:type="paragraph" w:styleId="a7">
    <w:name w:val="Block Text"/>
    <w:basedOn w:val="a"/>
    <w:rsid w:val="002054A1"/>
    <w:pPr>
      <w:ind w:left="-113" w:right="-113"/>
      <w:jc w:val="center"/>
    </w:pPr>
    <w:rPr>
      <w:b/>
      <w:sz w:val="20"/>
      <w:szCs w:val="20"/>
    </w:rPr>
  </w:style>
  <w:style w:type="character" w:styleId="a8">
    <w:name w:val="Hyperlink"/>
    <w:basedOn w:val="a0"/>
    <w:rsid w:val="00354BF4"/>
    <w:rPr>
      <w:color w:val="0000FF"/>
      <w:u w:val="single"/>
    </w:rPr>
  </w:style>
  <w:style w:type="paragraph" w:customStyle="1" w:styleId="ConsPlusTitle">
    <w:name w:val="ConsPlusTitle"/>
    <w:rsid w:val="00354B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 острых кишечных заболеваний</vt:lpstr>
    </vt:vector>
  </TitlesOfParts>
  <Company>SPecialiST RePack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 острых кишечных заболеваний</dc:title>
  <dc:creator>User</dc:creator>
  <cp:lastModifiedBy>user</cp:lastModifiedBy>
  <cp:revision>4</cp:revision>
  <cp:lastPrinted>2019-05-07T07:31:00Z</cp:lastPrinted>
  <dcterms:created xsi:type="dcterms:W3CDTF">2025-05-29T11:18:00Z</dcterms:created>
  <dcterms:modified xsi:type="dcterms:W3CDTF">2025-06-04T16:49:00Z</dcterms:modified>
</cp:coreProperties>
</file>